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5D" w:rsidRPr="000D7A61" w:rsidRDefault="0052075D" w:rsidP="002F6542">
      <w:pPr>
        <w:pStyle w:val="Standard"/>
        <w:jc w:val="center"/>
        <w:textAlignment w:val="baseline"/>
        <w:rPr>
          <w:rFonts w:cs="Times New Roman"/>
          <w:b/>
          <w:sz w:val="28"/>
          <w:szCs w:val="28"/>
        </w:rPr>
      </w:pPr>
      <w:r w:rsidRPr="000D7A61">
        <w:rPr>
          <w:rFonts w:cs="Times New Roman"/>
          <w:b/>
          <w:sz w:val="28"/>
          <w:szCs w:val="28"/>
        </w:rPr>
        <w:t>Зведена таблиця</w:t>
      </w:r>
    </w:p>
    <w:p w:rsidR="0052075D" w:rsidRPr="000D7A61" w:rsidRDefault="0052075D" w:rsidP="002F6542">
      <w:pPr>
        <w:pStyle w:val="Standard"/>
        <w:jc w:val="center"/>
        <w:textAlignment w:val="baseline"/>
        <w:rPr>
          <w:rFonts w:cs="Times New Roman"/>
          <w:b/>
          <w:sz w:val="28"/>
          <w:szCs w:val="28"/>
        </w:rPr>
      </w:pPr>
      <w:r w:rsidRPr="000D7A61">
        <w:rPr>
          <w:rFonts w:cs="Times New Roman"/>
          <w:b/>
          <w:sz w:val="28"/>
          <w:szCs w:val="28"/>
        </w:rPr>
        <w:t>основних результатів науково</w:t>
      </w:r>
      <w:r w:rsidR="0069174E" w:rsidRPr="000D7A61">
        <w:rPr>
          <w:rFonts w:cs="Times New Roman"/>
          <w:b/>
          <w:sz w:val="28"/>
          <w:szCs w:val="28"/>
        </w:rPr>
        <w:t xml:space="preserve">-дослідних робіт філософського </w:t>
      </w:r>
      <w:r w:rsidR="0069174E" w:rsidRPr="000D7A61">
        <w:rPr>
          <w:rFonts w:cs="Times New Roman"/>
          <w:b/>
          <w:sz w:val="28"/>
          <w:szCs w:val="28"/>
          <w:lang w:val="ru-RU"/>
        </w:rPr>
        <w:t>факультету</w:t>
      </w:r>
      <w:r w:rsidRPr="000D7A61">
        <w:rPr>
          <w:rFonts w:cs="Times New Roman"/>
          <w:b/>
          <w:sz w:val="28"/>
          <w:szCs w:val="28"/>
          <w:lang w:val="ru-RU"/>
        </w:rPr>
        <w:t xml:space="preserve"> </w:t>
      </w:r>
    </w:p>
    <w:p w:rsidR="0052075D" w:rsidRPr="000D7A61" w:rsidRDefault="0052075D" w:rsidP="002F6542">
      <w:pPr>
        <w:pStyle w:val="Standard"/>
        <w:rPr>
          <w:rFonts w:cs="Times New Roman"/>
          <w:b/>
          <w:bCs/>
          <w:sz w:val="28"/>
          <w:szCs w:val="28"/>
        </w:rPr>
      </w:pPr>
    </w:p>
    <w:p w:rsidR="0052075D" w:rsidRPr="000D7A61" w:rsidRDefault="0052075D" w:rsidP="002F6542">
      <w:pPr>
        <w:rPr>
          <w:rFonts w:cs="Times New Roman"/>
        </w:rPr>
      </w:pPr>
    </w:p>
    <w:tbl>
      <w:tblPr>
        <w:tblW w:w="9983" w:type="dxa"/>
        <w:tblInd w:w="-5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76"/>
        <w:gridCol w:w="7107"/>
      </w:tblGrid>
      <w:tr w:rsidR="0052075D" w:rsidRPr="000D7A61" w:rsidTr="0052075D"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0D7A61" w:rsidRDefault="0052075D" w:rsidP="002F6542">
            <w:pPr>
              <w:pStyle w:val="Standard"/>
              <w:snapToGrid w:val="0"/>
              <w:rPr>
                <w:rFonts w:cs="Times New Roman"/>
                <w:b/>
                <w:bCs/>
              </w:rPr>
            </w:pPr>
            <w:r w:rsidRPr="000D7A61">
              <w:rPr>
                <w:rFonts w:cs="Times New Roman"/>
                <w:b/>
                <w:bCs/>
              </w:rPr>
              <w:t>Назва теми</w:t>
            </w:r>
          </w:p>
          <w:p w:rsidR="0052075D" w:rsidRPr="000D7A61" w:rsidRDefault="0052075D" w:rsidP="002F6542">
            <w:pPr>
              <w:pStyle w:val="Standard"/>
              <w:snapToGrid w:val="0"/>
              <w:rPr>
                <w:rFonts w:cs="Times New Roman"/>
                <w:b/>
                <w:bCs/>
              </w:rPr>
            </w:pPr>
            <w:r w:rsidRPr="000D7A61">
              <w:rPr>
                <w:rFonts w:cs="Times New Roman"/>
                <w:b/>
                <w:bCs/>
              </w:rPr>
              <w:t>Науковий керівник</w:t>
            </w:r>
          </w:p>
          <w:p w:rsidR="0052075D" w:rsidRPr="000D7A61" w:rsidRDefault="0052075D" w:rsidP="002F6542">
            <w:pPr>
              <w:pStyle w:val="Standard"/>
              <w:snapToGrid w:val="0"/>
              <w:rPr>
                <w:rFonts w:cs="Times New Roman"/>
                <w:b/>
                <w:bCs/>
              </w:rPr>
            </w:pPr>
            <w:r w:rsidRPr="000D7A61">
              <w:rPr>
                <w:rFonts w:cs="Times New Roman"/>
                <w:b/>
                <w:bCs/>
              </w:rPr>
              <w:t>Термін виконання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075D" w:rsidRPr="000D7A61" w:rsidRDefault="0052075D" w:rsidP="002F6542">
            <w:pPr>
              <w:pStyle w:val="Standard"/>
              <w:snapToGrid w:val="0"/>
              <w:jc w:val="both"/>
              <w:rPr>
                <w:rFonts w:cs="Times New Roman"/>
                <w:b/>
                <w:bCs/>
              </w:rPr>
            </w:pPr>
            <w:r w:rsidRPr="000D7A61">
              <w:rPr>
                <w:rFonts w:cs="Times New Roman"/>
                <w:b/>
                <w:bCs/>
              </w:rPr>
              <w:t xml:space="preserve">Найважливіші результати із завершених тем в межах робочого часу викладачів </w:t>
            </w:r>
            <w:r w:rsidRPr="000D7A61">
              <w:rPr>
                <w:rFonts w:cs="Times New Roman"/>
                <w:bCs/>
              </w:rPr>
              <w:t xml:space="preserve">(публікації  у виданнях, </w:t>
            </w:r>
            <w:r w:rsidRPr="000D7A61">
              <w:rPr>
                <w:rFonts w:eastAsia="Times New Roman" w:cs="Times New Roman"/>
                <w:lang w:eastAsia="ru-RU"/>
              </w:rPr>
              <w:t xml:space="preserve">які мають </w:t>
            </w:r>
            <w:proofErr w:type="spellStart"/>
            <w:r w:rsidRPr="000D7A61">
              <w:rPr>
                <w:rFonts w:eastAsia="Times New Roman" w:cs="Times New Roman"/>
                <w:lang w:eastAsia="ru-RU"/>
              </w:rPr>
              <w:t>імпакт-фактор</w:t>
            </w:r>
            <w:proofErr w:type="spellEnd"/>
            <w:r w:rsidRPr="000D7A61">
              <w:rPr>
                <w:rFonts w:eastAsia="Times New Roman" w:cs="Times New Roman"/>
                <w:lang w:eastAsia="ru-RU"/>
              </w:rPr>
              <w:t xml:space="preserve">, які включені до міжнародних </w:t>
            </w:r>
            <w:proofErr w:type="spellStart"/>
            <w:r w:rsidRPr="000D7A61">
              <w:rPr>
                <w:rFonts w:eastAsia="Times New Roman" w:cs="Times New Roman"/>
                <w:lang w:eastAsia="ru-RU"/>
              </w:rPr>
              <w:t>наукометричних</w:t>
            </w:r>
            <w:proofErr w:type="spellEnd"/>
            <w:r w:rsidRPr="000D7A61">
              <w:rPr>
                <w:rFonts w:eastAsia="Times New Roman" w:cs="Times New Roman"/>
                <w:lang w:eastAsia="ru-RU"/>
              </w:rPr>
              <w:t xml:space="preserve"> баз даних </w:t>
            </w:r>
            <w:proofErr w:type="spellStart"/>
            <w:r w:rsidRPr="000D7A61">
              <w:rPr>
                <w:rFonts w:eastAsia="Times New Roman" w:cs="Times New Roman"/>
                <w:lang w:eastAsia="ru-RU"/>
              </w:rPr>
              <w:t>Web</w:t>
            </w:r>
            <w:proofErr w:type="spellEnd"/>
            <w:r w:rsidRPr="000D7A61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D7A61">
              <w:rPr>
                <w:rFonts w:eastAsia="Times New Roman" w:cs="Times New Roman"/>
                <w:lang w:eastAsia="ru-RU"/>
              </w:rPr>
              <w:t>of</w:t>
            </w:r>
            <w:proofErr w:type="spellEnd"/>
            <w:r w:rsidRPr="000D7A61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0D7A61">
              <w:rPr>
                <w:rFonts w:eastAsia="Times New Roman" w:cs="Times New Roman"/>
                <w:lang w:eastAsia="ru-RU"/>
              </w:rPr>
              <w:t>Science</w:t>
            </w:r>
            <w:proofErr w:type="spellEnd"/>
            <w:r w:rsidRPr="000D7A61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0D7A61">
              <w:rPr>
                <w:rFonts w:eastAsia="Times New Roman" w:cs="Times New Roman"/>
                <w:lang w:eastAsia="ru-RU"/>
              </w:rPr>
              <w:t>Scopus</w:t>
            </w:r>
            <w:proofErr w:type="spellEnd"/>
            <w:r w:rsidRPr="000D7A61">
              <w:rPr>
                <w:rFonts w:cs="Times New Roman"/>
                <w:bCs/>
              </w:rPr>
              <w:t>,</w:t>
            </w:r>
            <w:r w:rsidRPr="000D7A61">
              <w:rPr>
                <w:rFonts w:cs="Times New Roman"/>
                <w:b/>
                <w:spacing w:val="1"/>
              </w:rPr>
              <w:t xml:space="preserve"> </w:t>
            </w:r>
            <w:r w:rsidRPr="000D7A61">
              <w:rPr>
                <w:rFonts w:cs="Times New Roman"/>
                <w:spacing w:val="1"/>
              </w:rPr>
              <w:t>І</w:t>
            </w:r>
            <w:proofErr w:type="spellStart"/>
            <w:r w:rsidRPr="000D7A61">
              <w:rPr>
                <w:rFonts w:cs="Times New Roman"/>
                <w:spacing w:val="1"/>
                <w:lang w:val="en-US"/>
              </w:rPr>
              <w:t>ndex</w:t>
            </w:r>
            <w:proofErr w:type="spellEnd"/>
            <w:r w:rsidRPr="000D7A61">
              <w:rPr>
                <w:rFonts w:cs="Times New Roman"/>
                <w:spacing w:val="1"/>
              </w:rPr>
              <w:t xml:space="preserve"> </w:t>
            </w:r>
            <w:r w:rsidRPr="000D7A61">
              <w:rPr>
                <w:rFonts w:cs="Times New Roman"/>
                <w:spacing w:val="1"/>
                <w:lang w:val="en-US"/>
              </w:rPr>
              <w:t>Copernicus</w:t>
            </w:r>
            <w:r w:rsidRPr="000D7A61">
              <w:rPr>
                <w:rFonts w:cs="Times New Roman"/>
                <w:spacing w:val="1"/>
              </w:rPr>
              <w:t>,</w:t>
            </w:r>
            <w:r w:rsidRPr="000D7A61">
              <w:rPr>
                <w:rFonts w:cs="Times New Roman"/>
                <w:bCs/>
              </w:rPr>
              <w:t xml:space="preserve"> </w:t>
            </w:r>
            <w:r w:rsidRPr="000D7A61">
              <w:rPr>
                <w:rFonts w:eastAsia="Times New Roman" w:cs="Times New Roman"/>
                <w:lang w:eastAsia="ru-RU"/>
              </w:rPr>
              <w:t>в інших закордонних виданнях, у фахових виданнях України, захисти дисертацій тощо</w:t>
            </w:r>
            <w:r w:rsidRPr="000D7A61">
              <w:rPr>
                <w:rFonts w:cs="Times New Roman"/>
                <w:bCs/>
              </w:rPr>
              <w:t>)</w:t>
            </w:r>
          </w:p>
        </w:tc>
      </w:tr>
      <w:tr w:rsidR="0052075D" w:rsidRPr="000D7A61" w:rsidTr="000D7A61">
        <w:trPr>
          <w:trHeight w:val="410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62" w:rsidRDefault="000D7A61" w:rsidP="002F6542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6194F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“</w:t>
            </w:r>
            <w:r w:rsidR="0052075D" w:rsidRPr="0046194F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Українсь</w:t>
            </w:r>
            <w:r w:rsidRPr="0046194F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ка культура: виклики сучасності</w:t>
            </w:r>
            <w:r w:rsidRPr="0046194F"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>”</w:t>
            </w:r>
            <w:r w:rsidR="00466F62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.</w:t>
            </w:r>
          </w:p>
          <w:p w:rsidR="0052075D" w:rsidRPr="0046194F" w:rsidRDefault="0052075D" w:rsidP="002F6542">
            <w:pPr>
              <w:widowControl/>
              <w:shd w:val="clear" w:color="auto" w:fill="FFFFFF"/>
              <w:suppressAutoHyphens w:val="0"/>
              <w:autoSpaceDN/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</w:pPr>
            <w:r w:rsidRPr="0046194F">
              <w:rPr>
                <w:rFonts w:eastAsia="Times New Roman" w:cs="Times New Roman"/>
                <w:b/>
                <w:color w:val="000000"/>
                <w:kern w:val="0"/>
                <w:lang w:eastAsia="ru-RU" w:bidi="ar-SA"/>
              </w:rPr>
              <w:t>0116U001701.</w:t>
            </w:r>
          </w:p>
          <w:p w:rsidR="0052075D" w:rsidRPr="000D7A61" w:rsidRDefault="0052075D" w:rsidP="002F6542">
            <w:pPr>
              <w:rPr>
                <w:rFonts w:cs="Times New Roman"/>
                <w:bCs/>
              </w:rPr>
            </w:pPr>
            <w:proofErr w:type="spellStart"/>
            <w:r w:rsidRPr="000D7A61">
              <w:rPr>
                <w:rFonts w:cs="Times New Roman"/>
                <w:bCs/>
              </w:rPr>
              <w:t>Сінькевич</w:t>
            </w:r>
            <w:proofErr w:type="spellEnd"/>
            <w:r w:rsidRPr="000D7A61">
              <w:rPr>
                <w:rFonts w:cs="Times New Roman"/>
                <w:bCs/>
              </w:rPr>
              <w:t xml:space="preserve"> Ольга Борисівна</w:t>
            </w:r>
          </w:p>
          <w:p w:rsidR="0052075D" w:rsidRPr="000D7A61" w:rsidRDefault="000D7A61" w:rsidP="002F6542">
            <w:pPr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д</w:t>
            </w:r>
            <w:r w:rsidR="0052075D" w:rsidRPr="000D7A61">
              <w:rPr>
                <w:rFonts w:cs="Times New Roman"/>
                <w:bCs/>
              </w:rPr>
              <w:t>октор філософських наук, доцент, завідувач кафедри теорії та історії культури</w:t>
            </w:r>
          </w:p>
          <w:p w:rsidR="00BB5791" w:rsidRPr="000D7A61" w:rsidRDefault="00BB5791" w:rsidP="002F6542">
            <w:pPr>
              <w:rPr>
                <w:rFonts w:cs="Times New Roman"/>
                <w:bCs/>
              </w:rPr>
            </w:pPr>
          </w:p>
          <w:p w:rsidR="00BB5791" w:rsidRPr="000D7A61" w:rsidRDefault="0069174E" w:rsidP="002F6542">
            <w:pPr>
              <w:rPr>
                <w:rFonts w:cs="Times New Roman"/>
                <w:bCs/>
                <w:lang w:val="ru-RU"/>
              </w:rPr>
            </w:pPr>
            <w:r w:rsidRPr="000D7A61">
              <w:rPr>
                <w:rFonts w:cs="Times New Roman"/>
              </w:rPr>
              <w:t>01.2016-12.2</w:t>
            </w:r>
            <w:r w:rsidR="00BB5791" w:rsidRPr="000D7A61">
              <w:rPr>
                <w:rFonts w:cs="Times New Roman"/>
              </w:rPr>
              <w:t xml:space="preserve">018 </w:t>
            </w:r>
            <w:proofErr w:type="spellStart"/>
            <w:r w:rsidR="00BB5791" w:rsidRPr="000D7A61">
              <w:rPr>
                <w:rFonts w:cs="Times New Roman"/>
              </w:rPr>
              <w:t>рр</w:t>
            </w:r>
            <w:proofErr w:type="spellEnd"/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828" w:rsidRPr="000D7A61" w:rsidRDefault="00CB2828" w:rsidP="002F6542">
            <w:pPr>
              <w:ind w:firstLine="567"/>
              <w:jc w:val="both"/>
              <w:rPr>
                <w:rFonts w:cs="Times New Roman"/>
              </w:rPr>
            </w:pPr>
            <w:r w:rsidRPr="000D7A61">
              <w:rPr>
                <w:rFonts w:cs="Times New Roman"/>
              </w:rPr>
              <w:t xml:space="preserve">Визначено морально-етичні маркери здоров’я культури: здатність і свідома готовність до персонального та </w:t>
            </w:r>
            <w:proofErr w:type="spellStart"/>
            <w:r w:rsidRPr="000D7A61">
              <w:rPr>
                <w:rFonts w:cs="Times New Roman"/>
              </w:rPr>
              <w:t>спільнотного</w:t>
            </w:r>
            <w:proofErr w:type="spellEnd"/>
            <w:r w:rsidRPr="000D7A61">
              <w:rPr>
                <w:rFonts w:cs="Times New Roman"/>
              </w:rPr>
              <w:t xml:space="preserve"> осмислення добра, творення простору спільної домівки; персональна відповідальність за майбутнє. </w:t>
            </w:r>
          </w:p>
          <w:p w:rsidR="00196EB4" w:rsidRPr="000D7A61" w:rsidRDefault="00196EB4" w:rsidP="002F6542">
            <w:pPr>
              <w:ind w:firstLine="567"/>
              <w:jc w:val="both"/>
              <w:rPr>
                <w:rFonts w:cs="Times New Roman"/>
              </w:rPr>
            </w:pPr>
            <w:r w:rsidRPr="000D7A61">
              <w:rPr>
                <w:rFonts w:cs="Times New Roman"/>
              </w:rPr>
              <w:t>Розглянуто</w:t>
            </w:r>
            <w:r w:rsidRPr="000D7A61">
              <w:rPr>
                <w:rFonts w:cs="Times New Roman"/>
                <w:bCs/>
              </w:rPr>
              <w:t xml:space="preserve"> феномен української </w:t>
            </w:r>
            <w:r w:rsidRPr="000D7A61">
              <w:rPr>
                <w:rFonts w:cs="Times New Roman"/>
              </w:rPr>
              <w:t>інтелігенції в контексті проблеми культурної еліти.</w:t>
            </w:r>
          </w:p>
          <w:p w:rsidR="00CB2828" w:rsidRPr="000D7A61" w:rsidRDefault="006C66E2" w:rsidP="002F6542">
            <w:pPr>
              <w:ind w:firstLine="567"/>
              <w:jc w:val="both"/>
              <w:rPr>
                <w:rFonts w:cs="Times New Roman"/>
              </w:rPr>
            </w:pPr>
            <w:r w:rsidRPr="000D7A61">
              <w:rPr>
                <w:rFonts w:cs="Times New Roman"/>
                <w:bCs/>
              </w:rPr>
              <w:t xml:space="preserve">Досліджено проблему соціальної довіри в контексті міфологізації сучасного українського суспільства. </w:t>
            </w:r>
            <w:r w:rsidRPr="000D7A61">
              <w:rPr>
                <w:rFonts w:cs="Times New Roman"/>
              </w:rPr>
              <w:t xml:space="preserve">Проаналізовано окремі елементи сучасної соціальної міфології в українській культурі через призму війни, пропаганди. </w:t>
            </w:r>
          </w:p>
          <w:p w:rsidR="006C66E2" w:rsidRPr="000D7A61" w:rsidRDefault="006C66E2" w:rsidP="002F6542">
            <w:pPr>
              <w:ind w:firstLine="567"/>
              <w:jc w:val="both"/>
              <w:rPr>
                <w:rFonts w:cs="Times New Roman"/>
              </w:rPr>
            </w:pPr>
            <w:r w:rsidRPr="000D7A61">
              <w:rPr>
                <w:rFonts w:cs="Times New Roman"/>
              </w:rPr>
              <w:t xml:space="preserve">Наголошено на необхідності вироблення аутентичної етики та культури; самостійного, критичного мислення; морального гартування волі, стійких моральних переконань, гуманістичних принципів, апробованих життям. Виявлено основні важелі впливу на морально-етичну сферу процесів модернізації сучасного  релігійного середовища. </w:t>
            </w:r>
          </w:p>
          <w:p w:rsidR="00CB2828" w:rsidRPr="000D7A61" w:rsidRDefault="00CB2828" w:rsidP="002F6542">
            <w:pPr>
              <w:jc w:val="both"/>
              <w:rPr>
                <w:rFonts w:cs="Times New Roman"/>
              </w:rPr>
            </w:pPr>
            <w:r w:rsidRPr="000D7A61">
              <w:rPr>
                <w:rFonts w:eastAsia="Times New Roman" w:cs="Times New Roman"/>
                <w:lang w:eastAsia="ru-RU"/>
              </w:rPr>
              <w:t xml:space="preserve">         Досліджено</w:t>
            </w:r>
            <w:r w:rsidRPr="000D7A61">
              <w:rPr>
                <w:rFonts w:cs="Times New Roman"/>
              </w:rPr>
              <w:t xml:space="preserve"> вплив процесів глобалізації та глобальної експансії інформаційного суспільства на трансформацію механізмів ідентичності. Доведено, що розмивання традиційних </w:t>
            </w:r>
            <w:proofErr w:type="spellStart"/>
            <w:r w:rsidRPr="000D7A61">
              <w:rPr>
                <w:rFonts w:cs="Times New Roman"/>
              </w:rPr>
              <w:t>патернів</w:t>
            </w:r>
            <w:proofErr w:type="spellEnd"/>
            <w:r w:rsidRPr="000D7A61">
              <w:rPr>
                <w:rFonts w:cs="Times New Roman"/>
              </w:rPr>
              <w:t xml:space="preserve"> ідентичності виявляє різноспрямовані орієнтири ідентифікаційних процесів. </w:t>
            </w:r>
          </w:p>
          <w:p w:rsidR="006C66E2" w:rsidRPr="000D7A61" w:rsidRDefault="006C66E2" w:rsidP="002F6542">
            <w:pPr>
              <w:ind w:firstLine="708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0D7A61">
              <w:rPr>
                <w:rFonts w:cs="Times New Roman"/>
              </w:rPr>
              <w:t>Охарактеризовано Україну як зону «</w:t>
            </w:r>
            <w:proofErr w:type="spellStart"/>
            <w:r w:rsidRPr="000D7A61">
              <w:rPr>
                <w:rFonts w:cs="Times New Roman"/>
              </w:rPr>
              <w:t>міжцивілізаційного</w:t>
            </w:r>
            <w:proofErr w:type="spellEnd"/>
            <w:r w:rsidRPr="000D7A61">
              <w:rPr>
                <w:rFonts w:cs="Times New Roman"/>
              </w:rPr>
              <w:t xml:space="preserve"> поясу», </w:t>
            </w:r>
            <w:proofErr w:type="spellStart"/>
            <w:r w:rsidRPr="000D7A61">
              <w:rPr>
                <w:rFonts w:cs="Times New Roman"/>
              </w:rPr>
              <w:t>геополітично</w:t>
            </w:r>
            <w:proofErr w:type="spellEnd"/>
            <w:r w:rsidRPr="000D7A61">
              <w:rPr>
                <w:rFonts w:cs="Times New Roman"/>
              </w:rPr>
              <w:t xml:space="preserve"> нестабільну зону з порушеною спадкоємністю традицій, хаотичними формами </w:t>
            </w:r>
            <w:proofErr w:type="spellStart"/>
            <w:r w:rsidRPr="000D7A61">
              <w:rPr>
                <w:rFonts w:cs="Times New Roman"/>
              </w:rPr>
              <w:t>самоідентифікації</w:t>
            </w:r>
            <w:proofErr w:type="spellEnd"/>
            <w:r w:rsidRPr="000D7A61">
              <w:rPr>
                <w:rFonts w:cs="Times New Roman"/>
              </w:rPr>
              <w:t xml:space="preserve"> населення. Доведено, що особливе межове становище України вимагає інтенсифікації </w:t>
            </w:r>
            <w:r w:rsidRPr="000D7A61">
              <w:rPr>
                <w:rFonts w:cs="Times New Roman"/>
                <w:color w:val="000000"/>
                <w:shd w:val="clear" w:color="auto" w:fill="FFFFFF"/>
              </w:rPr>
              <w:t>процесу легітимації української національної держави, відродження гармонії між політикою та етикою, ре-моралізації політики,</w:t>
            </w:r>
            <w:r w:rsidRPr="000D7A61">
              <w:rPr>
                <w:rFonts w:cs="Times New Roman"/>
              </w:rPr>
              <w:t xml:space="preserve"> </w:t>
            </w:r>
            <w:r w:rsidRPr="000D7A61">
              <w:rPr>
                <w:rFonts w:cs="Times New Roman"/>
                <w:color w:val="000000"/>
                <w:shd w:val="clear" w:color="auto" w:fill="FFFFFF"/>
              </w:rPr>
              <w:t>подолання комплексу «</w:t>
            </w:r>
            <w:proofErr w:type="spellStart"/>
            <w:r w:rsidRPr="000D7A61">
              <w:rPr>
                <w:rFonts w:cs="Times New Roman"/>
                <w:color w:val="000000"/>
                <w:shd w:val="clear" w:color="auto" w:fill="FFFFFF"/>
              </w:rPr>
              <w:t>самопідкорюваної</w:t>
            </w:r>
            <w:proofErr w:type="spellEnd"/>
            <w:r w:rsidRPr="000D7A61">
              <w:rPr>
                <w:rFonts w:cs="Times New Roman"/>
                <w:color w:val="000000"/>
                <w:shd w:val="clear" w:color="auto" w:fill="FFFFFF"/>
              </w:rPr>
              <w:t xml:space="preserve"> культури».</w:t>
            </w:r>
          </w:p>
          <w:p w:rsidR="000D7A61" w:rsidRDefault="000D7A61" w:rsidP="002F6542">
            <w:pPr>
              <w:ind w:firstLine="708"/>
              <w:jc w:val="both"/>
              <w:rPr>
                <w:rFonts w:cs="Times New Roman"/>
                <w:color w:val="000000"/>
                <w:shd w:val="clear" w:color="auto" w:fill="FFFFFF"/>
              </w:rPr>
            </w:pPr>
          </w:p>
          <w:p w:rsidR="00CB2828" w:rsidRPr="000D7A61" w:rsidRDefault="00CB2828" w:rsidP="002F6542">
            <w:pPr>
              <w:ind w:firstLine="708"/>
              <w:jc w:val="both"/>
              <w:rPr>
                <w:rFonts w:cs="Times New Roman"/>
                <w:color w:val="000000"/>
                <w:shd w:val="clear" w:color="auto" w:fill="FFFFFF"/>
              </w:rPr>
            </w:pPr>
            <w:r w:rsidRPr="000D7A61">
              <w:rPr>
                <w:rFonts w:cs="Times New Roman"/>
                <w:color w:val="000000"/>
                <w:shd w:val="clear" w:color="auto" w:fill="FFFFFF"/>
              </w:rPr>
              <w:t>Захищено дисертації:</w:t>
            </w:r>
          </w:p>
          <w:p w:rsidR="006C66E2" w:rsidRPr="000D7A61" w:rsidRDefault="00CB2828" w:rsidP="002F6542">
            <w:pPr>
              <w:jc w:val="both"/>
              <w:rPr>
                <w:rFonts w:cs="Times New Roman"/>
              </w:rPr>
            </w:pPr>
            <w:proofErr w:type="spellStart"/>
            <w:r w:rsidRPr="000D7A61">
              <w:rPr>
                <w:rFonts w:cs="Times New Roman"/>
                <w:color w:val="000000"/>
                <w:shd w:val="clear" w:color="auto" w:fill="FAFAFA"/>
              </w:rPr>
              <w:t>–</w:t>
            </w:r>
            <w:r w:rsidR="006C66E2" w:rsidRPr="000D7A61">
              <w:rPr>
                <w:rFonts w:cs="Times New Roman"/>
              </w:rPr>
              <w:t>Сінькевич</w:t>
            </w:r>
            <w:proofErr w:type="spellEnd"/>
            <w:r w:rsidR="006C66E2" w:rsidRPr="000D7A61">
              <w:rPr>
                <w:rFonts w:cs="Times New Roman"/>
              </w:rPr>
              <w:t xml:space="preserve"> О.Б. «Ідентифікаційні практики масової культури: соціально-філософський аналіз», дисертація на здобуття наукового ступеня доктора філософських наук за спеціальністю 09.00.03 – «соціальна філософія та філософія історії». </w:t>
            </w:r>
            <w:r w:rsidRPr="000D7A61">
              <w:rPr>
                <w:rFonts w:cs="Times New Roman"/>
              </w:rPr>
              <w:t>(</w:t>
            </w:r>
            <w:r w:rsidR="006C66E2" w:rsidRPr="000D7A61">
              <w:rPr>
                <w:rFonts w:cs="Times New Roman"/>
              </w:rPr>
              <w:t>Науковий консультант – проф. Мельник В.П.</w:t>
            </w:r>
            <w:r w:rsidR="00196EB4" w:rsidRPr="000D7A61">
              <w:rPr>
                <w:rFonts w:cs="Times New Roman"/>
              </w:rPr>
              <w:t>)</w:t>
            </w:r>
          </w:p>
          <w:p w:rsidR="006C66E2" w:rsidRPr="000D7A61" w:rsidRDefault="006C66E2" w:rsidP="002F6542">
            <w:pPr>
              <w:jc w:val="both"/>
              <w:rPr>
                <w:rFonts w:cs="Times New Roman"/>
                <w:color w:val="000000"/>
                <w:shd w:val="clear" w:color="auto" w:fill="FAFAFA"/>
              </w:rPr>
            </w:pPr>
            <w:r w:rsidRPr="000D7A61">
              <w:rPr>
                <w:rFonts w:cs="Times New Roman"/>
                <w:color w:val="000000"/>
                <w:shd w:val="clear" w:color="auto" w:fill="FAFAFA"/>
              </w:rPr>
              <w:t xml:space="preserve">– Поліщук Р. М. «Культурна ідентичність як </w:t>
            </w:r>
            <w:proofErr w:type="spellStart"/>
            <w:r w:rsidRPr="000D7A61">
              <w:rPr>
                <w:rFonts w:cs="Times New Roman"/>
                <w:color w:val="000000"/>
                <w:shd w:val="clear" w:color="auto" w:fill="FAFAFA"/>
              </w:rPr>
              <w:t>субстанційний</w:t>
            </w:r>
            <w:proofErr w:type="spellEnd"/>
            <w:r w:rsidRPr="000D7A61">
              <w:rPr>
                <w:rFonts w:cs="Times New Roman"/>
                <w:color w:val="000000"/>
                <w:shd w:val="clear" w:color="auto" w:fill="FAFAFA"/>
              </w:rPr>
              <w:t xml:space="preserve"> чинник формування світогляду українського народу в епоху глобалізації» на здобуття наукового ступеня кандидата філософських наук за спеціальністю </w:t>
            </w:r>
            <w:r w:rsidR="00CB2828" w:rsidRPr="000D7A61">
              <w:rPr>
                <w:rFonts w:cs="Times New Roman"/>
                <w:color w:val="000000"/>
                <w:shd w:val="clear" w:color="auto" w:fill="FAFAFA"/>
              </w:rPr>
              <w:t>09.00.05 – історія філософії (Н</w:t>
            </w:r>
            <w:r w:rsidRPr="000D7A61">
              <w:rPr>
                <w:rFonts w:cs="Times New Roman"/>
                <w:color w:val="000000"/>
                <w:shd w:val="clear" w:color="auto" w:fill="FAFAFA"/>
              </w:rPr>
              <w:t xml:space="preserve">ауковий керівник проф. </w:t>
            </w:r>
            <w:proofErr w:type="spellStart"/>
            <w:r w:rsidRPr="000D7A61">
              <w:rPr>
                <w:rFonts w:cs="Times New Roman"/>
                <w:color w:val="000000"/>
                <w:shd w:val="clear" w:color="auto" w:fill="FAFAFA"/>
              </w:rPr>
              <w:t>Альчук</w:t>
            </w:r>
            <w:proofErr w:type="spellEnd"/>
            <w:r w:rsidRPr="000D7A61">
              <w:rPr>
                <w:rFonts w:cs="Times New Roman"/>
                <w:color w:val="000000"/>
                <w:shd w:val="clear" w:color="auto" w:fill="FAFAFA"/>
              </w:rPr>
              <w:t xml:space="preserve"> М. П.).</w:t>
            </w:r>
          </w:p>
          <w:p w:rsidR="006C66E2" w:rsidRPr="000D7A61" w:rsidRDefault="006C66E2" w:rsidP="002F6542">
            <w:pPr>
              <w:jc w:val="both"/>
              <w:rPr>
                <w:rFonts w:cs="Times New Roman"/>
                <w:lang w:eastAsia="uk-UA"/>
              </w:rPr>
            </w:pPr>
            <w:r w:rsidRPr="000D7A61">
              <w:rPr>
                <w:rFonts w:cs="Times New Roman"/>
                <w:color w:val="000000"/>
                <w:shd w:val="clear" w:color="auto" w:fill="FAFAFA"/>
              </w:rPr>
              <w:t xml:space="preserve">– Бойко І. М. «Православно-католицькі відносини в незалежній Україні» (1991-2016 рр.) на здобуття наукового ступеня кандидата </w:t>
            </w:r>
            <w:r w:rsidRPr="000D7A61">
              <w:rPr>
                <w:rFonts w:cs="Times New Roman"/>
                <w:color w:val="000000"/>
                <w:shd w:val="clear" w:color="auto" w:fill="FAFAFA"/>
              </w:rPr>
              <w:lastRenderedPageBreak/>
              <w:t>історичних наук за спеціальністю 07.00.01 – історія України</w:t>
            </w:r>
            <w:r w:rsidRPr="000D7A61">
              <w:rPr>
                <w:rFonts w:cs="Times New Roman"/>
                <w:lang w:eastAsia="uk-UA"/>
              </w:rPr>
              <w:t xml:space="preserve"> (</w:t>
            </w:r>
            <w:r w:rsidR="00CB2828" w:rsidRPr="000D7A61">
              <w:rPr>
                <w:rFonts w:cs="Times New Roman"/>
                <w:lang w:eastAsia="uk-UA"/>
              </w:rPr>
              <w:t>Н</w:t>
            </w:r>
            <w:r w:rsidRPr="000D7A61">
              <w:rPr>
                <w:rFonts w:cs="Times New Roman"/>
                <w:lang w:eastAsia="uk-UA"/>
              </w:rPr>
              <w:t>ауковий керівник доц. Васьків А.Ю.)</w:t>
            </w:r>
          </w:p>
          <w:p w:rsidR="0052075D" w:rsidRPr="000D7A61" w:rsidRDefault="0052075D" w:rsidP="002F6542">
            <w:pPr>
              <w:ind w:firstLine="567"/>
              <w:jc w:val="both"/>
              <w:rPr>
                <w:rFonts w:cs="Times New Roman"/>
              </w:rPr>
            </w:pPr>
          </w:p>
          <w:p w:rsidR="0052075D" w:rsidRPr="000D7A61" w:rsidRDefault="00CB2828" w:rsidP="002F6542">
            <w:pPr>
              <w:ind w:firstLine="567"/>
              <w:jc w:val="both"/>
              <w:rPr>
                <w:rFonts w:cs="Times New Roman"/>
              </w:rPr>
            </w:pPr>
            <w:r w:rsidRPr="000D7A61">
              <w:rPr>
                <w:rFonts w:cs="Times New Roman"/>
              </w:rPr>
              <w:t>Проведено Всеукраїнську наукову конференцію</w:t>
            </w:r>
            <w:r w:rsidR="006C66E2" w:rsidRPr="000D7A61">
              <w:rPr>
                <w:rFonts w:cs="Times New Roman"/>
              </w:rPr>
              <w:t xml:space="preserve"> з міжнародною участю «Духовність. Культура. Виклики сьогодення» (м. Львів, 21-22 квітня 2017 р.)</w:t>
            </w:r>
            <w:r w:rsidR="00A4573D" w:rsidRPr="000D7A61">
              <w:rPr>
                <w:rFonts w:cs="Times New Roman"/>
              </w:rPr>
              <w:t xml:space="preserve"> та видано збірник матеріалів конференції.</w:t>
            </w:r>
          </w:p>
          <w:p w:rsidR="0052075D" w:rsidRPr="000D7A61" w:rsidRDefault="0052075D" w:rsidP="002F6542">
            <w:pPr>
              <w:ind w:firstLine="567"/>
              <w:jc w:val="both"/>
              <w:rPr>
                <w:rFonts w:cs="Times New Roman"/>
              </w:rPr>
            </w:pPr>
          </w:p>
          <w:p w:rsidR="006C66E2" w:rsidRPr="000D7A61" w:rsidRDefault="006C66E2" w:rsidP="002F6542">
            <w:pPr>
              <w:ind w:firstLine="540"/>
              <w:jc w:val="both"/>
              <w:rPr>
                <w:rFonts w:cs="Times New Roman"/>
              </w:rPr>
            </w:pPr>
            <w:r w:rsidRPr="000D7A61">
              <w:rPr>
                <w:rFonts w:cs="Times New Roman"/>
              </w:rPr>
              <w:t>Бібліографія:</w:t>
            </w:r>
          </w:p>
          <w:p w:rsidR="0052075D" w:rsidRPr="000D7A61" w:rsidRDefault="00CB2828" w:rsidP="002F6542">
            <w:pPr>
              <w:ind w:firstLine="540"/>
              <w:jc w:val="both"/>
              <w:rPr>
                <w:rFonts w:cs="Times New Roman"/>
              </w:rPr>
            </w:pPr>
            <w:r w:rsidRPr="000D7A61">
              <w:rPr>
                <w:rFonts w:cs="Times New Roman"/>
              </w:rPr>
              <w:t>1</w:t>
            </w:r>
            <w:r w:rsidRPr="000D7A61">
              <w:rPr>
                <w:rFonts w:eastAsia="Times New Roman" w:cs="Times New Roman"/>
                <w:b/>
                <w:color w:val="000000"/>
              </w:rPr>
              <w:t xml:space="preserve"> </w:t>
            </w:r>
            <w:r w:rsidRPr="000D7A61">
              <w:rPr>
                <w:rFonts w:eastAsia="Times New Roman" w:cs="Times New Roman"/>
                <w:color w:val="000000"/>
              </w:rPr>
              <w:t xml:space="preserve">колективна монографія, 1 навчальний посібник, 9 статей </w:t>
            </w:r>
            <w:r w:rsidR="006C66E2" w:rsidRPr="000D7A61">
              <w:rPr>
                <w:rFonts w:eastAsia="Times New Roman" w:cs="Times New Roman"/>
              </w:rPr>
              <w:t xml:space="preserve">у виданнях, які включені до міжнародних </w:t>
            </w:r>
            <w:proofErr w:type="spellStart"/>
            <w:r w:rsidR="006C66E2" w:rsidRPr="000D7A61">
              <w:rPr>
                <w:rFonts w:eastAsia="Times New Roman" w:cs="Times New Roman"/>
              </w:rPr>
              <w:t>наукометричних</w:t>
            </w:r>
            <w:proofErr w:type="spellEnd"/>
            <w:r w:rsidR="006C66E2" w:rsidRPr="000D7A61">
              <w:rPr>
                <w:rFonts w:eastAsia="Times New Roman" w:cs="Times New Roman"/>
              </w:rPr>
              <w:t xml:space="preserve"> баз даних</w:t>
            </w:r>
            <w:r w:rsidR="00196EB4" w:rsidRPr="000D7A61">
              <w:rPr>
                <w:rFonts w:eastAsia="Times New Roman" w:cs="Times New Roman"/>
              </w:rPr>
              <w:t>; 23</w:t>
            </w:r>
            <w:r w:rsidR="006C66E2" w:rsidRPr="000D7A61">
              <w:rPr>
                <w:rFonts w:eastAsia="Times New Roman" w:cs="Times New Roman"/>
              </w:rPr>
              <w:t xml:space="preserve"> в інших закордонних виданнях; </w:t>
            </w:r>
            <w:r w:rsidR="009974AD" w:rsidRPr="000D7A61">
              <w:rPr>
                <w:rFonts w:eastAsia="Times New Roman" w:cs="Times New Roman"/>
              </w:rPr>
              <w:t>29</w:t>
            </w:r>
            <w:r w:rsidR="006C66E2" w:rsidRPr="000D7A61">
              <w:rPr>
                <w:rFonts w:eastAsia="Times New Roman" w:cs="Times New Roman"/>
              </w:rPr>
              <w:t xml:space="preserve"> у фахових виданнях України; </w:t>
            </w:r>
            <w:r w:rsidR="00196EB4" w:rsidRPr="000D7A61">
              <w:rPr>
                <w:rFonts w:eastAsia="Times New Roman" w:cs="Times New Roman"/>
              </w:rPr>
              <w:t>30</w:t>
            </w:r>
            <w:r w:rsidR="006C66E2" w:rsidRPr="000D7A61">
              <w:rPr>
                <w:rFonts w:eastAsia="Times New Roman" w:cs="Times New Roman"/>
              </w:rPr>
              <w:t xml:space="preserve"> в інших виданнях України; </w:t>
            </w:r>
            <w:r w:rsidR="009974AD" w:rsidRPr="000D7A61">
              <w:rPr>
                <w:rFonts w:eastAsia="Times New Roman" w:cs="Times New Roman"/>
              </w:rPr>
              <w:t>26</w:t>
            </w:r>
            <w:r w:rsidR="006C66E2" w:rsidRPr="000D7A61">
              <w:rPr>
                <w:rFonts w:eastAsia="Times New Roman" w:cs="Times New Roman"/>
              </w:rPr>
              <w:t xml:space="preserve"> тез доповідей на міжнародних конференціях та </w:t>
            </w:r>
            <w:r w:rsidR="009974AD" w:rsidRPr="000D7A61">
              <w:rPr>
                <w:rFonts w:eastAsia="Times New Roman" w:cs="Times New Roman"/>
              </w:rPr>
              <w:t>94</w:t>
            </w:r>
            <w:r w:rsidR="00196EB4" w:rsidRPr="000D7A61">
              <w:rPr>
                <w:rFonts w:eastAsia="Times New Roman" w:cs="Times New Roman"/>
              </w:rPr>
              <w:t xml:space="preserve"> </w:t>
            </w:r>
            <w:r w:rsidR="006C66E2" w:rsidRPr="000D7A61">
              <w:rPr>
                <w:rFonts w:eastAsia="Times New Roman" w:cs="Times New Roman"/>
              </w:rPr>
              <w:t xml:space="preserve"> </w:t>
            </w:r>
            <w:r w:rsidR="006C66E2" w:rsidRPr="000D7A61">
              <w:rPr>
                <w:rFonts w:cs="Times New Roman"/>
              </w:rPr>
              <w:t>–</w:t>
            </w:r>
            <w:r w:rsidR="006C66E2" w:rsidRPr="000D7A61">
              <w:rPr>
                <w:rFonts w:eastAsia="Times New Roman" w:cs="Times New Roman"/>
              </w:rPr>
              <w:t xml:space="preserve">  на вітчизняних конференціях.</w:t>
            </w:r>
          </w:p>
        </w:tc>
      </w:tr>
      <w:tr w:rsidR="000D7A61" w:rsidRPr="000D7A61" w:rsidTr="000D7A61">
        <w:trPr>
          <w:trHeight w:val="410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A61" w:rsidRPr="008D2956" w:rsidRDefault="000D7A61" w:rsidP="002F6542">
            <w:pPr>
              <w:jc w:val="both"/>
            </w:pPr>
            <w:r>
              <w:lastRenderedPageBreak/>
              <w:t xml:space="preserve"> </w:t>
            </w:r>
          </w:p>
          <w:p w:rsidR="00466F62" w:rsidRDefault="000D7A61" w:rsidP="002F6542">
            <w:pPr>
              <w:jc w:val="both"/>
              <w:rPr>
                <w:b/>
                <w:bCs/>
                <w:color w:val="000000"/>
                <w:spacing w:val="-6"/>
              </w:rPr>
            </w:pPr>
            <w:proofErr w:type="spellStart"/>
            <w:r w:rsidRPr="0046194F">
              <w:rPr>
                <w:b/>
                <w:bCs/>
                <w:color w:val="000000"/>
                <w:spacing w:val="-6"/>
              </w:rPr>
              <w:t>“Історія</w:t>
            </w:r>
            <w:proofErr w:type="spellEnd"/>
            <w:r w:rsidRPr="0046194F">
              <w:rPr>
                <w:b/>
                <w:bCs/>
                <w:color w:val="000000"/>
                <w:spacing w:val="-6"/>
              </w:rPr>
              <w:t xml:space="preserve"> української  філософії в контексті європейської духовної </w:t>
            </w:r>
            <w:proofErr w:type="spellStart"/>
            <w:r w:rsidRPr="0046194F">
              <w:rPr>
                <w:b/>
                <w:bCs/>
                <w:color w:val="000000"/>
                <w:spacing w:val="-6"/>
              </w:rPr>
              <w:t>культури”</w:t>
            </w:r>
            <w:proofErr w:type="spellEnd"/>
            <w:r w:rsidRPr="0046194F">
              <w:rPr>
                <w:b/>
                <w:bCs/>
                <w:color w:val="000000"/>
                <w:spacing w:val="-6"/>
              </w:rPr>
              <w:t>.</w:t>
            </w:r>
          </w:p>
          <w:p w:rsidR="000D7A61" w:rsidRPr="0046194F" w:rsidRDefault="000D7A61" w:rsidP="002F6542">
            <w:pPr>
              <w:jc w:val="both"/>
              <w:rPr>
                <w:b/>
                <w:bCs/>
                <w:color w:val="000000"/>
                <w:spacing w:val="-6"/>
              </w:rPr>
            </w:pPr>
            <w:r w:rsidRPr="0046194F">
              <w:rPr>
                <w:b/>
                <w:color w:val="000000"/>
              </w:rPr>
              <w:t>0116U001700.</w:t>
            </w:r>
          </w:p>
          <w:p w:rsidR="000D7A61" w:rsidRDefault="000D7A61" w:rsidP="002F6542">
            <w:pPr>
              <w:ind w:left="284" w:hanging="284"/>
              <w:jc w:val="both"/>
              <w:rPr>
                <w:b/>
                <w:bCs/>
                <w:color w:val="000000"/>
                <w:spacing w:val="-6"/>
              </w:rPr>
            </w:pPr>
          </w:p>
          <w:p w:rsidR="000D7A61" w:rsidRPr="000D7A61" w:rsidRDefault="000D7A61" w:rsidP="002F6542">
            <w:pPr>
              <w:pStyle w:val="xfm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proofErr w:type="spellStart"/>
            <w:r w:rsidRPr="000D7A61">
              <w:rPr>
                <w:color w:val="000000"/>
                <w:lang w:val="uk-UA"/>
              </w:rPr>
              <w:t>Пашук</w:t>
            </w:r>
            <w:proofErr w:type="spellEnd"/>
            <w:r w:rsidRPr="000D7A61">
              <w:rPr>
                <w:color w:val="000000"/>
                <w:lang w:val="uk-UA"/>
              </w:rPr>
              <w:t xml:space="preserve"> Андрій Іванович, доктор ф</w:t>
            </w:r>
            <w:r w:rsidR="0046194F">
              <w:rPr>
                <w:color w:val="000000"/>
                <w:lang w:val="uk-UA"/>
              </w:rPr>
              <w:t xml:space="preserve">ілософських наук, професор </w:t>
            </w:r>
            <w:r w:rsidRPr="000D7A61">
              <w:rPr>
                <w:color w:val="000000"/>
                <w:lang w:val="uk-UA"/>
              </w:rPr>
              <w:t>кафедри історії філософії</w:t>
            </w:r>
          </w:p>
          <w:p w:rsidR="000D7A61" w:rsidRPr="000D7A61" w:rsidRDefault="000D7A61" w:rsidP="002F6542">
            <w:pPr>
              <w:pStyle w:val="xfmc2"/>
              <w:shd w:val="clear" w:color="auto" w:fill="FFFFFF"/>
              <w:spacing w:before="0" w:beforeAutospacing="0" w:after="0" w:afterAutospacing="0"/>
              <w:jc w:val="both"/>
              <w:rPr>
                <w:color w:val="0000FF"/>
                <w:lang w:val="uk-UA"/>
              </w:rPr>
            </w:pPr>
          </w:p>
          <w:p w:rsidR="000D7A61" w:rsidRPr="0046194F" w:rsidRDefault="000D7A61" w:rsidP="002F6542">
            <w:pPr>
              <w:pStyle w:val="xfm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0D7A61">
              <w:rPr>
                <w:color w:val="000000"/>
                <w:lang w:val="uk-UA"/>
              </w:rPr>
              <w:t xml:space="preserve"> </w:t>
            </w:r>
            <w:r w:rsidR="0046194F">
              <w:rPr>
                <w:color w:val="000000"/>
              </w:rPr>
              <w:t xml:space="preserve">01.2016 – 12.2018 </w:t>
            </w:r>
            <w:proofErr w:type="spellStart"/>
            <w:r w:rsidR="0046194F">
              <w:rPr>
                <w:color w:val="000000"/>
              </w:rPr>
              <w:t>р</w:t>
            </w:r>
            <w:r w:rsidR="0046194F">
              <w:rPr>
                <w:color w:val="000000"/>
                <w:lang w:val="uk-UA"/>
              </w:rPr>
              <w:t>р</w:t>
            </w:r>
            <w:proofErr w:type="spellEnd"/>
            <w:r w:rsidR="0046194F">
              <w:rPr>
                <w:color w:val="000000"/>
                <w:lang w:val="uk-UA"/>
              </w:rPr>
              <w:t>.</w:t>
            </w:r>
          </w:p>
          <w:p w:rsidR="000D7A61" w:rsidRPr="008D2956" w:rsidRDefault="000D7A61" w:rsidP="002F6542">
            <w:pPr>
              <w:ind w:left="284" w:hanging="284"/>
              <w:jc w:val="both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7A61" w:rsidRDefault="000D7A61" w:rsidP="002F6542">
            <w:pPr>
              <w:jc w:val="both"/>
            </w:pPr>
          </w:p>
          <w:p w:rsidR="000D7A61" w:rsidRDefault="000D7A61" w:rsidP="002F6542">
            <w:pPr>
              <w:pStyle w:val="Normal2"/>
              <w:spacing w:before="0" w:beforeAutospacing="0" w:after="0" w:afterAutospacing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У дослідженні основний наголос був зроблений на кореляції фундаментальних елементів української духовної культури з європейським ментальним типом, який упродовж століть викристалізовувався на основі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греко-римських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і християнських цінностей.</w:t>
            </w:r>
          </w:p>
          <w:p w:rsidR="000D7A61" w:rsidRDefault="000D7A61" w:rsidP="002F6542">
            <w:pPr>
              <w:pStyle w:val="Normal2"/>
              <w:spacing w:before="0" w:beforeAutospacing="0" w:after="0" w:afterAutospacing="0" w:line="240" w:lineRule="auto"/>
              <w:ind w:firstLine="539"/>
              <w:jc w:val="both"/>
              <w:rPr>
                <w:rStyle w:val="16"/>
              </w:rPr>
            </w:pPr>
            <w:r>
              <w:rPr>
                <w:rStyle w:val="16"/>
              </w:rPr>
              <w:t xml:space="preserve">Виявлено впливи європейських світоглядних підходів у формуванні української культури в цілому і філософії зокрема. Простежено зв’язок новозавітних ідей і барокової європейської культури із «філософією серця» на українському ґрунті, а також досліджено кореляцію між елементами європейського та українського романтизму, в тому числі через використання міждисциплінарного аналізу, який передбачав врахування тісного переплетення елементів релігії, філософії та літератури. </w:t>
            </w:r>
          </w:p>
          <w:p w:rsidR="000D7A61" w:rsidRDefault="000D7A61" w:rsidP="002F6542">
            <w:pPr>
              <w:pStyle w:val="Normal2"/>
              <w:spacing w:before="0" w:beforeAutospacing="0" w:after="0" w:afterAutospacing="0" w:line="240" w:lineRule="auto"/>
              <w:ind w:firstLine="539"/>
              <w:jc w:val="both"/>
              <w:rPr>
                <w:rStyle w:val="16"/>
              </w:rPr>
            </w:pPr>
            <w:r>
              <w:rPr>
                <w:rStyle w:val="16"/>
              </w:rPr>
              <w:t>Досліджено специфіку й виявлено закономірності перекладу філософських понять з європейських мов на українську в тих текстах, які були опубліковані впродовж останнього десятиріччя.</w:t>
            </w:r>
          </w:p>
          <w:p w:rsidR="000D7A61" w:rsidRDefault="000D7A61" w:rsidP="002F6542">
            <w:pPr>
              <w:pStyle w:val="Normal2"/>
              <w:spacing w:before="0" w:beforeAutospacing="0" w:after="0" w:afterAutospacing="0" w:line="240" w:lineRule="auto"/>
              <w:ind w:firstLine="539"/>
              <w:jc w:val="both"/>
              <w:rPr>
                <w:rFonts w:eastAsia="Calibri"/>
              </w:rPr>
            </w:pPr>
            <w:r>
              <w:rPr>
                <w:rStyle w:val="16"/>
              </w:rPr>
              <w:t xml:space="preserve">З’ясовано, наскільки напруга між ідеями поваги до особи, шанування </w:t>
            </w:r>
            <w:proofErr w:type="spellStart"/>
            <w:r>
              <w:rPr>
                <w:rStyle w:val="16"/>
              </w:rPr>
              <w:t>інакшості</w:t>
            </w:r>
            <w:proofErr w:type="spellEnd"/>
            <w:r>
              <w:rPr>
                <w:rStyle w:val="16"/>
              </w:rPr>
              <w:t>, демократизму, з одного боку, та тяжінням до «</w:t>
            </w:r>
            <w:proofErr w:type="spellStart"/>
            <w:r>
              <w:rPr>
                <w:rStyle w:val="16"/>
              </w:rPr>
              <w:t>владоцентризму</w:t>
            </w:r>
            <w:proofErr w:type="spellEnd"/>
            <w:r>
              <w:rPr>
                <w:rStyle w:val="16"/>
              </w:rPr>
              <w:t xml:space="preserve">», нівелювання інтересів одиничної особи заради реалізації могутності </w:t>
            </w:r>
            <w:proofErr w:type="spellStart"/>
            <w:r>
              <w:rPr>
                <w:rStyle w:val="16"/>
              </w:rPr>
              <w:t>ієрархізованої</w:t>
            </w:r>
            <w:proofErr w:type="spellEnd"/>
            <w:r>
              <w:rPr>
                <w:rStyle w:val="16"/>
              </w:rPr>
              <w:t xml:space="preserve"> державної машини, з іншого  боку, визначили специфіку політичної культури у вітчизняній історії й продовжують накладати відбиток на утвердження цінностей громадянського суспільства, правової відповідальності і т.д. При цьому аналізується перспектива остаточного негативного відштовхування від залишків російської політичної культури в умовах новітньої «гібридної» війни.</w:t>
            </w:r>
          </w:p>
          <w:p w:rsidR="000D7A61" w:rsidRDefault="000D7A61" w:rsidP="002F6542">
            <w:pPr>
              <w:pStyle w:val="Normal2"/>
              <w:spacing w:before="0" w:beforeAutospacing="0" w:after="0" w:afterAutospacing="0" w:line="240" w:lineRule="auto"/>
              <w:ind w:firstLine="539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Обґрунтовано потребу враховувати означені ментальні відмінності в контексті аналізу духовних, ідеологічних, геополітичних процесів останнього часу.</w:t>
            </w:r>
          </w:p>
          <w:p w:rsidR="000D7A61" w:rsidRDefault="000D7A61" w:rsidP="002F6542">
            <w:pPr>
              <w:jc w:val="both"/>
              <w:rPr>
                <w:rFonts w:eastAsia="Times New Roman"/>
                <w:lang w:val="ru-RU"/>
              </w:rPr>
            </w:pPr>
            <w:r>
              <w:t>За звітний період захищено кандидатських дисертацій:</w:t>
            </w:r>
          </w:p>
          <w:p w:rsidR="000D7A61" w:rsidRDefault="000D7A61" w:rsidP="002F6542">
            <w:pPr>
              <w:ind w:firstLine="567"/>
              <w:jc w:val="both"/>
              <w:rPr>
                <w:bCs/>
                <w:iCs/>
                <w:spacing w:val="-2"/>
                <w:lang w:val="bg-BG"/>
              </w:rPr>
            </w:pPr>
            <w:r>
              <w:rPr>
                <w:spacing w:val="-2"/>
                <w:lang w:val="bg-BG"/>
              </w:rPr>
              <w:t>Бібліографія за звітний період</w:t>
            </w:r>
            <w:r>
              <w:rPr>
                <w:bCs/>
                <w:iCs/>
                <w:spacing w:val="-2"/>
                <w:lang w:val="bg-BG"/>
              </w:rPr>
              <w:t xml:space="preserve">: </w:t>
            </w:r>
          </w:p>
          <w:p w:rsidR="000D7A61" w:rsidRDefault="000D7A61" w:rsidP="002F6542">
            <w:pPr>
              <w:ind w:firstLine="567"/>
              <w:jc w:val="both"/>
              <w:rPr>
                <w:rFonts w:eastAsia="Calibri"/>
                <w:spacing w:val="-2"/>
                <w:sz w:val="20"/>
                <w:szCs w:val="20"/>
                <w:lang w:val="bg-BG" w:eastAsia="en-US"/>
              </w:rPr>
            </w:pPr>
            <w:r>
              <w:rPr>
                <w:bCs/>
                <w:iCs/>
                <w:spacing w:val="-2"/>
                <w:lang w:val="bg-BG"/>
              </w:rPr>
              <w:t>2</w:t>
            </w:r>
            <w:r>
              <w:rPr>
                <w:spacing w:val="-2"/>
                <w:lang w:val="bg-BG"/>
              </w:rPr>
              <w:t xml:space="preserve"> монографії, статті, тез доповідей на конференціях</w:t>
            </w:r>
            <w:r>
              <w:rPr>
                <w:bCs/>
                <w:iCs/>
                <w:spacing w:val="-2"/>
                <w:lang w:val="bg-BG"/>
              </w:rPr>
              <w:t>.</w:t>
            </w:r>
          </w:p>
          <w:p w:rsidR="000D7A61" w:rsidRPr="00E43AAD" w:rsidRDefault="000D7A61" w:rsidP="002F6542">
            <w:pPr>
              <w:jc w:val="both"/>
              <w:rPr>
                <w:rFonts w:eastAsia="Times New Roman"/>
                <w:lang w:eastAsia="ru-RU"/>
              </w:rPr>
            </w:pPr>
            <w:r>
              <w:t>1.</w:t>
            </w:r>
            <w:r w:rsidRPr="00E43AAD">
              <w:t>Синиця А.</w:t>
            </w:r>
            <w:r w:rsidRPr="00E43AAD">
              <w:rPr>
                <w:lang w:val="en-US"/>
              </w:rPr>
              <w:t> </w:t>
            </w:r>
            <w:r w:rsidRPr="00E43AAD">
              <w:t>С. Перспективи метафізичного теоретизування засобами аналітичної філософії / А.</w:t>
            </w:r>
            <w:r w:rsidRPr="00E43AAD">
              <w:rPr>
                <w:lang w:val="en-US"/>
              </w:rPr>
              <w:t> </w:t>
            </w:r>
            <w:r w:rsidRPr="00E43AAD">
              <w:t xml:space="preserve">С. Синиця // </w:t>
            </w:r>
            <w:proofErr w:type="spellStart"/>
            <w:r w:rsidRPr="00E43AAD">
              <w:t>Гілея</w:t>
            </w:r>
            <w:proofErr w:type="spellEnd"/>
            <w:r w:rsidRPr="00E43AAD">
              <w:t>. – 2018. – Вип. 130. – С. 302–305. (</w:t>
            </w:r>
            <w:r w:rsidRPr="00E43AAD">
              <w:rPr>
                <w:lang w:val="en-US"/>
              </w:rPr>
              <w:t>Index</w:t>
            </w:r>
            <w:r w:rsidRPr="00E43AAD">
              <w:t xml:space="preserve"> </w:t>
            </w:r>
            <w:r w:rsidRPr="00E43AAD">
              <w:rPr>
                <w:lang w:val="en-US"/>
              </w:rPr>
              <w:t>Copernicus</w:t>
            </w:r>
            <w:r w:rsidRPr="00E43AAD">
              <w:t>).</w:t>
            </w:r>
          </w:p>
          <w:p w:rsidR="000D7A61" w:rsidRPr="00E43AAD" w:rsidRDefault="000D7A61" w:rsidP="002F6542">
            <w:pPr>
              <w:pStyle w:val="a3"/>
              <w:ind w:left="-90"/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2.</w:t>
            </w:r>
            <w:r w:rsidRPr="00E43AAD">
              <w:rPr>
                <w:rFonts w:eastAsia="Times New Roman"/>
                <w:szCs w:val="24"/>
                <w:lang w:eastAsia="ru-RU"/>
              </w:rPr>
              <w:t xml:space="preserve">Терещенко В.  Морфологія історії філософії О. Шпенглера  // </w:t>
            </w:r>
            <w:r w:rsidRPr="00E43AAD">
              <w:rPr>
                <w:rFonts w:eastAsia="Times New Roman"/>
                <w:szCs w:val="24"/>
                <w:lang w:eastAsia="ru-RU"/>
              </w:rPr>
              <w:lastRenderedPageBreak/>
              <w:t>Вісник  Львівського університету. Філософсько-політологічні студії, Львів: Видавничий центр ЛНУ імені Івана Франка, 2018. – Вип.19. С</w:t>
            </w:r>
            <w:r w:rsidRPr="000D7A61">
              <w:rPr>
                <w:rFonts w:eastAsia="Times New Roman"/>
                <w:szCs w:val="24"/>
                <w:lang w:val="pl-PL" w:eastAsia="ru-RU"/>
              </w:rPr>
              <w:t xml:space="preserve">.217-218. – 0.1. </w:t>
            </w:r>
            <w:r w:rsidRPr="00E43AAD">
              <w:rPr>
                <w:rFonts w:eastAsia="Times New Roman"/>
                <w:szCs w:val="24"/>
                <w:lang w:eastAsia="ru-RU"/>
              </w:rPr>
              <w:t>д</w:t>
            </w:r>
            <w:r w:rsidRPr="000D7A61">
              <w:rPr>
                <w:rFonts w:eastAsia="Times New Roman"/>
                <w:szCs w:val="24"/>
                <w:lang w:val="pl-PL" w:eastAsia="ru-RU"/>
              </w:rPr>
              <w:t>.</w:t>
            </w:r>
            <w:r w:rsidRPr="00E43AAD">
              <w:rPr>
                <w:rFonts w:eastAsia="Times New Roman"/>
                <w:szCs w:val="24"/>
                <w:lang w:eastAsia="ru-RU"/>
              </w:rPr>
              <w:t>а</w:t>
            </w:r>
            <w:r w:rsidRPr="000D7A61">
              <w:rPr>
                <w:rFonts w:eastAsia="Times New Roman"/>
                <w:szCs w:val="24"/>
                <w:lang w:val="pl-PL" w:eastAsia="ru-RU"/>
              </w:rPr>
              <w:t>.</w:t>
            </w:r>
            <w:r w:rsidRPr="000D7A61">
              <w:rPr>
                <w:szCs w:val="24"/>
                <w:lang w:val="pl-PL"/>
              </w:rPr>
              <w:t xml:space="preserve"> (Index Copernicus).</w:t>
            </w:r>
          </w:p>
          <w:p w:rsidR="000D7A61" w:rsidRPr="000D7A61" w:rsidRDefault="000D7A61" w:rsidP="002F6542">
            <w:pPr>
              <w:pStyle w:val="a3"/>
              <w:ind w:left="-90"/>
              <w:jc w:val="both"/>
              <w:rPr>
                <w:lang w:val="pl-PL"/>
              </w:rPr>
            </w:pPr>
            <w:r>
              <w:rPr>
                <w:szCs w:val="24"/>
              </w:rPr>
              <w:t>3.</w:t>
            </w:r>
            <w:r w:rsidRPr="000D7A61">
              <w:rPr>
                <w:szCs w:val="24"/>
                <w:lang w:val="pl-PL"/>
              </w:rPr>
              <w:t>Dachnij</w:t>
            </w:r>
            <w:r w:rsidRPr="00EC7DFA">
              <w:rPr>
                <w:szCs w:val="24"/>
              </w:rPr>
              <w:t xml:space="preserve"> </w:t>
            </w:r>
            <w:r w:rsidRPr="000D7A61">
              <w:rPr>
                <w:szCs w:val="24"/>
                <w:lang w:val="pl-PL"/>
              </w:rPr>
              <w:t>A</w:t>
            </w:r>
            <w:r w:rsidRPr="00EC7DFA">
              <w:rPr>
                <w:szCs w:val="24"/>
              </w:rPr>
              <w:t xml:space="preserve">. </w:t>
            </w:r>
            <w:r w:rsidRPr="000D7A61">
              <w:rPr>
                <w:szCs w:val="24"/>
                <w:lang w:val="pl-PL"/>
              </w:rPr>
              <w:t>Strach</w:t>
            </w:r>
            <w:r w:rsidRPr="00EC7DFA">
              <w:rPr>
                <w:szCs w:val="24"/>
              </w:rPr>
              <w:t xml:space="preserve"> </w:t>
            </w:r>
            <w:r w:rsidRPr="000D7A61">
              <w:rPr>
                <w:szCs w:val="24"/>
                <w:lang w:val="pl-PL"/>
              </w:rPr>
              <w:t>w</w:t>
            </w:r>
            <w:r w:rsidRPr="00EC7DFA">
              <w:rPr>
                <w:szCs w:val="24"/>
              </w:rPr>
              <w:t xml:space="preserve"> </w:t>
            </w:r>
            <w:r w:rsidRPr="000D7A61">
              <w:rPr>
                <w:szCs w:val="24"/>
                <w:lang w:val="pl-PL"/>
              </w:rPr>
              <w:t>filozofii</w:t>
            </w:r>
            <w:r w:rsidRPr="00EC7DFA">
              <w:rPr>
                <w:szCs w:val="24"/>
              </w:rPr>
              <w:t xml:space="preserve"> </w:t>
            </w:r>
            <w:r w:rsidRPr="000D7A61">
              <w:rPr>
                <w:szCs w:val="24"/>
                <w:lang w:val="pl-PL"/>
              </w:rPr>
              <w:t>europejskiej</w:t>
            </w:r>
            <w:r w:rsidRPr="00EC7DFA">
              <w:rPr>
                <w:szCs w:val="24"/>
              </w:rPr>
              <w:t xml:space="preserve"> / </w:t>
            </w:r>
            <w:r w:rsidRPr="000D7A61">
              <w:rPr>
                <w:szCs w:val="24"/>
                <w:lang w:val="pl-PL"/>
              </w:rPr>
              <w:t>Andriy</w:t>
            </w:r>
            <w:r w:rsidRPr="00EC7DFA">
              <w:rPr>
                <w:szCs w:val="24"/>
              </w:rPr>
              <w:t xml:space="preserve"> </w:t>
            </w:r>
            <w:r w:rsidRPr="000D7A61">
              <w:rPr>
                <w:szCs w:val="24"/>
                <w:lang w:val="pl-PL"/>
              </w:rPr>
              <w:t>Dakhniy</w:t>
            </w:r>
            <w:r w:rsidRPr="00EC7DFA">
              <w:rPr>
                <w:szCs w:val="24"/>
              </w:rPr>
              <w:t xml:space="preserve"> // </w:t>
            </w:r>
            <w:r w:rsidRPr="000D7A61">
              <w:rPr>
                <w:szCs w:val="24"/>
                <w:lang w:val="pl-PL"/>
              </w:rPr>
              <w:t>Marczynski</w:t>
            </w:r>
            <w:r w:rsidRPr="00EC7DFA">
              <w:rPr>
                <w:szCs w:val="24"/>
              </w:rPr>
              <w:t xml:space="preserve"> </w:t>
            </w:r>
            <w:r w:rsidRPr="000D7A61">
              <w:rPr>
                <w:szCs w:val="24"/>
                <w:lang w:val="pl-PL"/>
              </w:rPr>
              <w:t>A</w:t>
            </w:r>
            <w:r w:rsidRPr="00EC7DFA">
              <w:rPr>
                <w:szCs w:val="24"/>
              </w:rPr>
              <w:t xml:space="preserve">. </w:t>
            </w:r>
            <w:r w:rsidRPr="000D7A61">
              <w:rPr>
                <w:szCs w:val="24"/>
                <w:lang w:val="pl-PL"/>
              </w:rPr>
              <w:t>HORTUS</w:t>
            </w:r>
            <w:r w:rsidRPr="00EC7DFA">
              <w:rPr>
                <w:szCs w:val="24"/>
              </w:rPr>
              <w:t xml:space="preserve"> (</w:t>
            </w:r>
            <w:r w:rsidRPr="000D7A61">
              <w:rPr>
                <w:szCs w:val="24"/>
                <w:lang w:val="pl-PL"/>
              </w:rPr>
              <w:t>IN</w:t>
            </w:r>
            <w:r w:rsidRPr="00EC7DFA">
              <w:rPr>
                <w:szCs w:val="24"/>
              </w:rPr>
              <w:t>)</w:t>
            </w:r>
            <w:r w:rsidRPr="000D7A61">
              <w:rPr>
                <w:szCs w:val="24"/>
                <w:lang w:val="pl-PL"/>
              </w:rPr>
              <w:t>CONCLUSUS</w:t>
            </w:r>
            <w:r w:rsidRPr="00EC7DFA">
              <w:rPr>
                <w:szCs w:val="24"/>
              </w:rPr>
              <w:t xml:space="preserve"> </w:t>
            </w:r>
            <w:r w:rsidRPr="000D7A61">
              <w:rPr>
                <w:szCs w:val="24"/>
                <w:lang w:val="pl-PL"/>
              </w:rPr>
              <w:t>Polska</w:t>
            </w:r>
            <w:r w:rsidRPr="00EC7DFA">
              <w:rPr>
                <w:szCs w:val="24"/>
              </w:rPr>
              <w:t xml:space="preserve"> </w:t>
            </w:r>
            <w:r w:rsidRPr="000D7A61">
              <w:rPr>
                <w:szCs w:val="24"/>
                <w:lang w:val="pl-PL"/>
              </w:rPr>
              <w:t>i</w:t>
            </w:r>
            <w:r w:rsidRPr="00EC7DFA">
              <w:rPr>
                <w:szCs w:val="24"/>
              </w:rPr>
              <w:t xml:space="preserve"> </w:t>
            </w:r>
            <w:r w:rsidRPr="000D7A61">
              <w:rPr>
                <w:szCs w:val="24"/>
                <w:lang w:val="pl-PL"/>
              </w:rPr>
              <w:t>Ukraina</w:t>
            </w:r>
            <w:r w:rsidRPr="00EC7DFA">
              <w:rPr>
                <w:szCs w:val="24"/>
              </w:rPr>
              <w:t xml:space="preserve">: </w:t>
            </w:r>
            <w:r w:rsidRPr="000D7A61">
              <w:rPr>
                <w:szCs w:val="24"/>
                <w:lang w:val="pl-PL"/>
              </w:rPr>
              <w:t>rozmowy</w:t>
            </w:r>
            <w:r w:rsidRPr="00EC7DFA">
              <w:rPr>
                <w:szCs w:val="24"/>
              </w:rPr>
              <w:t xml:space="preserve"> </w:t>
            </w:r>
            <w:r w:rsidRPr="000D7A61">
              <w:rPr>
                <w:szCs w:val="24"/>
                <w:lang w:val="pl-PL"/>
              </w:rPr>
              <w:t>o</w:t>
            </w:r>
            <w:r w:rsidRPr="00EC7DFA">
              <w:rPr>
                <w:szCs w:val="24"/>
              </w:rPr>
              <w:t xml:space="preserve"> </w:t>
            </w:r>
            <w:r w:rsidRPr="000D7A61">
              <w:rPr>
                <w:szCs w:val="24"/>
                <w:lang w:val="pl-PL"/>
              </w:rPr>
              <w:t>filozofii</w:t>
            </w:r>
            <w:r w:rsidRPr="00EC7DFA">
              <w:rPr>
                <w:szCs w:val="24"/>
              </w:rPr>
              <w:t xml:space="preserve"> </w:t>
            </w:r>
            <w:r w:rsidRPr="000D7A61">
              <w:rPr>
                <w:szCs w:val="24"/>
                <w:lang w:val="pl-PL"/>
              </w:rPr>
              <w:t>i</w:t>
            </w:r>
            <w:r w:rsidRPr="00EC7DFA">
              <w:rPr>
                <w:szCs w:val="24"/>
              </w:rPr>
              <w:t xml:space="preserve"> </w:t>
            </w:r>
            <w:r w:rsidRPr="000D7A61">
              <w:rPr>
                <w:szCs w:val="24"/>
                <w:lang w:val="pl-PL"/>
              </w:rPr>
              <w:t>literaturze</w:t>
            </w:r>
            <w:r w:rsidRPr="00EC7DFA">
              <w:rPr>
                <w:szCs w:val="24"/>
              </w:rPr>
              <w:t xml:space="preserve">   </w:t>
            </w:r>
            <w:r w:rsidRPr="000D7A61">
              <w:rPr>
                <w:szCs w:val="24"/>
                <w:lang w:val="pl-PL"/>
              </w:rPr>
              <w:t>Warszawa</w:t>
            </w:r>
            <w:r w:rsidRPr="00EC7DFA">
              <w:rPr>
                <w:szCs w:val="24"/>
              </w:rPr>
              <w:t xml:space="preserve"> 2017. – </w:t>
            </w:r>
            <w:r w:rsidRPr="000D7A61">
              <w:rPr>
                <w:szCs w:val="24"/>
                <w:lang w:val="pl-PL"/>
              </w:rPr>
              <w:t>S</w:t>
            </w:r>
            <w:r w:rsidRPr="00EC7DFA">
              <w:rPr>
                <w:szCs w:val="24"/>
              </w:rPr>
              <w:t>. 25-27.</w:t>
            </w:r>
          </w:p>
          <w:p w:rsidR="000D7A61" w:rsidRPr="00EC7DFA" w:rsidRDefault="000D7A61" w:rsidP="002F6542">
            <w:pPr>
              <w:jc w:val="both"/>
              <w:rPr>
                <w:rFonts w:cs="Times New Roman"/>
              </w:rPr>
            </w:pPr>
            <w:r w:rsidRPr="00EC7DFA">
              <w:rPr>
                <w:rFonts w:cs="Times New Roman"/>
              </w:rPr>
              <w:t xml:space="preserve">Наукове керівництво кандидатською дисертацією </w:t>
            </w:r>
            <w:proofErr w:type="spellStart"/>
            <w:r w:rsidRPr="00EC7DFA">
              <w:rPr>
                <w:rFonts w:cs="Times New Roman"/>
              </w:rPr>
              <w:t>Добжиньскі</w:t>
            </w:r>
            <w:proofErr w:type="spellEnd"/>
            <w:r w:rsidRPr="00EC7DFA">
              <w:rPr>
                <w:rFonts w:cs="Times New Roman"/>
              </w:rPr>
              <w:t xml:space="preserve"> Адама </w:t>
            </w:r>
            <w:proofErr w:type="spellStart"/>
            <w:r w:rsidRPr="00EC7DFA">
              <w:rPr>
                <w:rFonts w:cs="Times New Roman"/>
              </w:rPr>
              <w:t>Анджея</w:t>
            </w:r>
            <w:proofErr w:type="spellEnd"/>
            <w:r w:rsidRPr="00EC7DFA">
              <w:rPr>
                <w:rFonts w:cs="Times New Roman"/>
              </w:rPr>
              <w:t xml:space="preserve"> «Атрибутика зла в історико-філософській та релігійно-філософській європейській традиції: онтологічний аспект», спеціальність 09.00.05 (захищена 22 жовтня 2018 року)</w:t>
            </w:r>
          </w:p>
          <w:p w:rsidR="000D7A61" w:rsidRPr="00EC7DFA" w:rsidRDefault="000D7A61" w:rsidP="002F6542">
            <w:pPr>
              <w:jc w:val="both"/>
              <w:rPr>
                <w:rFonts w:cs="Times New Roman"/>
              </w:rPr>
            </w:pPr>
          </w:p>
          <w:p w:rsidR="000D7A61" w:rsidRPr="00794046" w:rsidRDefault="000D7A61" w:rsidP="002F6542">
            <w:pPr>
              <w:jc w:val="both"/>
            </w:pPr>
            <w:r w:rsidRPr="00EC7DFA">
              <w:rPr>
                <w:rFonts w:cs="Times New Roman"/>
              </w:rPr>
              <w:t xml:space="preserve">Відгук </w:t>
            </w:r>
            <w:proofErr w:type="spellStart"/>
            <w:r w:rsidRPr="00EC7DFA">
              <w:rPr>
                <w:rFonts w:cs="Times New Roman"/>
              </w:rPr>
              <w:t>Дахнія</w:t>
            </w:r>
            <w:proofErr w:type="spellEnd"/>
            <w:r w:rsidRPr="00EC7DFA">
              <w:rPr>
                <w:rFonts w:cs="Times New Roman"/>
              </w:rPr>
              <w:t xml:space="preserve"> А.Й. на автореферат кандидатської дисертації Максима Петровича Коцюби «Феноменологічно-антропологічне прояснення досвіду етичного», поданої на здобуття наукового ступеня кандидата філософських наук (спеціальність 09.00.04 – філософська антропологія, філософія культури). Відгук затверджено на засіданні кафедри історії філософії ЛНУ імені Івана Франка 5 лютого 2018 року (протокол № 6).</w:t>
            </w:r>
          </w:p>
          <w:p w:rsidR="000D7A61" w:rsidRPr="008D2956" w:rsidRDefault="000D7A61" w:rsidP="002F6542">
            <w:pPr>
              <w:ind w:firstLine="540"/>
              <w:jc w:val="both"/>
            </w:pPr>
            <w:r w:rsidRPr="008D2956">
              <w:t xml:space="preserve"> </w:t>
            </w:r>
          </w:p>
        </w:tc>
      </w:tr>
      <w:tr w:rsidR="0046194F" w:rsidRPr="0046194F" w:rsidTr="000D7A61">
        <w:trPr>
          <w:trHeight w:val="4101"/>
        </w:trPr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6F62" w:rsidRDefault="0046194F" w:rsidP="002F6542">
            <w:pPr>
              <w:rPr>
                <w:b/>
              </w:rPr>
            </w:pPr>
            <w:r w:rsidRPr="0046194F">
              <w:rPr>
                <w:b/>
              </w:rPr>
              <w:lastRenderedPageBreak/>
              <w:t>“</w:t>
            </w:r>
            <w:r w:rsidRPr="0046194F">
              <w:t xml:space="preserve"> </w:t>
            </w:r>
            <w:r w:rsidRPr="0046194F">
              <w:rPr>
                <w:b/>
              </w:rPr>
              <w:t>Політичний процес в Україні у контексті світового</w:t>
            </w:r>
            <w:r w:rsidR="00466F62">
              <w:rPr>
                <w:b/>
              </w:rPr>
              <w:t xml:space="preserve"> </w:t>
            </w:r>
            <w:proofErr w:type="spellStart"/>
            <w:r w:rsidR="00466F62">
              <w:rPr>
                <w:b/>
              </w:rPr>
              <w:t>досвіду</w:t>
            </w:r>
            <w:r w:rsidRPr="0046194F">
              <w:rPr>
                <w:b/>
              </w:rPr>
              <w:t>”</w:t>
            </w:r>
            <w:proofErr w:type="spellEnd"/>
            <w:r w:rsidR="00466F62">
              <w:rPr>
                <w:b/>
              </w:rPr>
              <w:t xml:space="preserve">. </w:t>
            </w:r>
          </w:p>
          <w:p w:rsidR="00466F62" w:rsidRPr="0046194F" w:rsidRDefault="00466F62" w:rsidP="002F6542">
            <w:pPr>
              <w:rPr>
                <w:b/>
              </w:rPr>
            </w:pPr>
            <w:r w:rsidRPr="0046194F">
              <w:rPr>
                <w:b/>
              </w:rPr>
              <w:t>0116U001656</w:t>
            </w:r>
          </w:p>
          <w:p w:rsidR="0046194F" w:rsidRPr="0046194F" w:rsidRDefault="0046194F" w:rsidP="002F6542">
            <w:pPr>
              <w:rPr>
                <w:b/>
              </w:rPr>
            </w:pPr>
          </w:p>
          <w:p w:rsidR="0046194F" w:rsidRPr="0046194F" w:rsidRDefault="0046194F" w:rsidP="002F6542">
            <w:r w:rsidRPr="0046194F">
              <w:t>Поліщук Микола Васильович,</w:t>
            </w:r>
          </w:p>
          <w:p w:rsidR="0046194F" w:rsidRPr="0046194F" w:rsidRDefault="0046194F" w:rsidP="002F6542">
            <w:pPr>
              <w:ind w:left="-21" w:firstLine="21"/>
            </w:pPr>
            <w:r w:rsidRPr="0046194F">
              <w:t>кандидат філософських наук, доцент кафедри політології</w:t>
            </w:r>
          </w:p>
          <w:p w:rsidR="0046194F" w:rsidRPr="0046194F" w:rsidRDefault="0046194F" w:rsidP="002F6542">
            <w:pPr>
              <w:ind w:left="-21" w:firstLine="21"/>
            </w:pPr>
          </w:p>
          <w:p w:rsidR="0046194F" w:rsidRPr="0046194F" w:rsidRDefault="0046194F" w:rsidP="002F6542">
            <w:r w:rsidRPr="0046194F">
              <w:t>01.2016</w:t>
            </w:r>
            <w:r w:rsidR="00AF700E">
              <w:t xml:space="preserve"> – </w:t>
            </w:r>
            <w:r w:rsidRPr="0046194F">
              <w:t>12.2018 рр.</w:t>
            </w:r>
          </w:p>
          <w:p w:rsidR="0046194F" w:rsidRPr="0046194F" w:rsidRDefault="0046194F" w:rsidP="002F6542">
            <w:pPr>
              <w:ind w:left="284" w:hanging="284"/>
              <w:jc w:val="both"/>
              <w:rPr>
                <w:b/>
                <w:bCs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F" w:rsidRPr="0046194F" w:rsidRDefault="0046194F" w:rsidP="002F6542">
            <w:pPr>
              <w:ind w:firstLine="540"/>
              <w:jc w:val="both"/>
            </w:pPr>
            <w:r w:rsidRPr="0046194F">
              <w:t>Проаналізовано перебіг політичного процесу в Україні у 2017-2018 роках. Вивчено особливості парламентської та позапарламентської діяльності політичних партій в Україні. Визначено основні напрямки політичного процесу в Україні напередодні президентських і парламентських виборів.</w:t>
            </w:r>
          </w:p>
          <w:p w:rsidR="0046194F" w:rsidRPr="0046194F" w:rsidRDefault="0046194F" w:rsidP="002F6542">
            <w:pPr>
              <w:ind w:firstLine="540"/>
              <w:jc w:val="both"/>
            </w:pPr>
            <w:r w:rsidRPr="0046194F">
              <w:t xml:space="preserve">Досліджено політико-комунікативні кампанії і піар-інструменти у контексті майбутніх президентських і </w:t>
            </w:r>
            <w:proofErr w:type="spellStart"/>
            <w:r w:rsidRPr="0046194F">
              <w:t>пардаментських</w:t>
            </w:r>
            <w:proofErr w:type="spellEnd"/>
            <w:r w:rsidRPr="0046194F">
              <w:t xml:space="preserve"> виборів у 2019 році. Здійснено дослідження перспектив політичних сил і лідерів у контексті майбутніх парламентських та президентських виборів</w:t>
            </w:r>
          </w:p>
          <w:p w:rsidR="0046194F" w:rsidRPr="0046194F" w:rsidRDefault="0046194F" w:rsidP="002F6542">
            <w:pPr>
              <w:ind w:firstLine="540"/>
              <w:jc w:val="both"/>
            </w:pPr>
            <w:r w:rsidRPr="0046194F">
              <w:t xml:space="preserve">Здійснено характеристику реструктуризації партійно-політичного простору, вивчення особливостей </w:t>
            </w:r>
            <w:proofErr w:type="spellStart"/>
            <w:r w:rsidRPr="0046194F">
              <w:t>децентралізаційної</w:t>
            </w:r>
            <w:proofErr w:type="spellEnd"/>
            <w:r w:rsidRPr="0046194F">
              <w:t xml:space="preserve"> реформи в контексті утворення ОТГ і проведення виборів до органів самоврядування, з’ясування реального стану на можливостей вирішення конфлікту на Донбасі та повернення Криму до складу України, аналіз особливостей політичного процесу у Країнах Центрально-Східної Європи.</w:t>
            </w:r>
          </w:p>
          <w:p w:rsidR="0046194F" w:rsidRPr="0046194F" w:rsidRDefault="0046194F" w:rsidP="002F6542">
            <w:pPr>
              <w:ind w:firstLine="540"/>
              <w:jc w:val="both"/>
              <w:rPr>
                <w:lang w:val="bg-BG"/>
              </w:rPr>
            </w:pPr>
            <w:r w:rsidRPr="0046194F">
              <w:rPr>
                <w:lang w:val="bg-BG"/>
              </w:rPr>
              <w:t>За звітний період захищено дві  докторських дисертації</w:t>
            </w:r>
            <w:r w:rsidRPr="0046194F">
              <w:rPr>
                <w:color w:val="000000"/>
              </w:rPr>
              <w:t xml:space="preserve"> та одну кандидатську дисертацію</w:t>
            </w:r>
            <w:r w:rsidRPr="0046194F">
              <w:rPr>
                <w:lang w:val="bg-BG"/>
              </w:rPr>
              <w:t>:</w:t>
            </w:r>
          </w:p>
          <w:p w:rsidR="0046194F" w:rsidRPr="0046194F" w:rsidRDefault="0046194F" w:rsidP="002F6542">
            <w:pPr>
              <w:ind w:firstLine="540"/>
              <w:jc w:val="both"/>
            </w:pPr>
            <w:r w:rsidRPr="0046194F">
              <w:t xml:space="preserve">1. </w:t>
            </w:r>
            <w:proofErr w:type="spellStart"/>
            <w:r w:rsidRPr="0046194F">
              <w:t>Чміль</w:t>
            </w:r>
            <w:proofErr w:type="spellEnd"/>
            <w:r w:rsidRPr="0046194F">
              <w:t xml:space="preserve"> І.І. Становлення, функціонування і трансформація суспільно-політичних рухів у політичні партії (на прикладі країн Центрально-Східної Європи): дис. канд. політ. наук : 23.00.02 / </w:t>
            </w:r>
            <w:proofErr w:type="spellStart"/>
            <w:r w:rsidRPr="0046194F">
              <w:t>Чміль</w:t>
            </w:r>
            <w:proofErr w:type="spellEnd"/>
            <w:r w:rsidRPr="0046194F">
              <w:t xml:space="preserve"> Ірина Ігорівна. – Львів.</w:t>
            </w:r>
          </w:p>
          <w:p w:rsidR="0046194F" w:rsidRPr="0046194F" w:rsidRDefault="0046194F" w:rsidP="002F6542">
            <w:pPr>
              <w:ind w:firstLine="540"/>
              <w:jc w:val="both"/>
            </w:pPr>
            <w:r w:rsidRPr="0046194F">
              <w:t xml:space="preserve">2. </w:t>
            </w:r>
            <w:proofErr w:type="spellStart"/>
            <w:r w:rsidRPr="0046194F">
              <w:t>Панчак-Бялоблоцка</w:t>
            </w:r>
            <w:proofErr w:type="spellEnd"/>
            <w:r w:rsidRPr="0046194F">
              <w:t xml:space="preserve"> Н.В. Порівняльний аналіз урядів меншості у європейських парламентських демократіях : дис. канд. політ. наук : 23.00.02 / </w:t>
            </w:r>
            <w:proofErr w:type="spellStart"/>
            <w:r w:rsidRPr="0046194F">
              <w:t>Панчак-Бялоблоцка</w:t>
            </w:r>
            <w:proofErr w:type="spellEnd"/>
            <w:r w:rsidRPr="0046194F">
              <w:t xml:space="preserve"> Надія Василівна. – Львів., 2017.  . </w:t>
            </w:r>
          </w:p>
          <w:p w:rsidR="0046194F" w:rsidRPr="0046194F" w:rsidRDefault="0046194F" w:rsidP="002F6542">
            <w:pPr>
              <w:ind w:firstLine="540"/>
              <w:jc w:val="both"/>
            </w:pPr>
            <w:r w:rsidRPr="0046194F">
              <w:t xml:space="preserve">3. Литвин В.С. </w:t>
            </w:r>
            <w:proofErr w:type="spellStart"/>
            <w:r w:rsidRPr="0046194F">
              <w:t>Інституційно</w:t>
            </w:r>
            <w:proofErr w:type="spellEnd"/>
            <w:r w:rsidRPr="0046194F">
              <w:t xml:space="preserve"> </w:t>
            </w:r>
            <w:proofErr w:type="spellStart"/>
            <w:r w:rsidRPr="0046194F">
              <w:t>–процесуальні</w:t>
            </w:r>
            <w:proofErr w:type="spellEnd"/>
            <w:r w:rsidRPr="0046194F">
              <w:t xml:space="preserve"> атрибути напівпрезидентської системи правління: порівняльний аналіз на прикладі країн Європи: дис. </w:t>
            </w:r>
            <w:proofErr w:type="spellStart"/>
            <w:r w:rsidRPr="0046194F">
              <w:t>докт</w:t>
            </w:r>
            <w:proofErr w:type="spellEnd"/>
            <w:r w:rsidRPr="0046194F">
              <w:t xml:space="preserve">. політ. наук: 23.00.02 / Віталій Литвин / Львів, 2018. </w:t>
            </w:r>
          </w:p>
          <w:p w:rsidR="0046194F" w:rsidRPr="0046194F" w:rsidRDefault="0046194F" w:rsidP="002F6542">
            <w:pPr>
              <w:ind w:firstLine="540"/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bCs/>
              </w:rPr>
              <w:t xml:space="preserve">Основні публікації  у виданнях, </w:t>
            </w:r>
            <w:r w:rsidRPr="0046194F">
              <w:rPr>
                <w:rFonts w:eastAsia="Times New Roman"/>
                <w:lang w:eastAsia="ru-RU"/>
              </w:rPr>
              <w:t xml:space="preserve">які мають </w:t>
            </w:r>
            <w:proofErr w:type="spellStart"/>
            <w:r w:rsidRPr="0046194F">
              <w:rPr>
                <w:rFonts w:eastAsia="Times New Roman"/>
                <w:lang w:eastAsia="ru-RU"/>
              </w:rPr>
              <w:t>імпакт-фактор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, які включені до міжнародних </w:t>
            </w:r>
            <w:proofErr w:type="spellStart"/>
            <w:r w:rsidRPr="0046194F">
              <w:rPr>
                <w:rFonts w:eastAsia="Times New Roman"/>
                <w:lang w:eastAsia="ru-RU"/>
              </w:rPr>
              <w:t>наукометричних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баз даних </w:t>
            </w:r>
            <w:proofErr w:type="spellStart"/>
            <w:r w:rsidRPr="0046194F">
              <w:rPr>
                <w:rFonts w:eastAsia="Times New Roman"/>
                <w:lang w:eastAsia="ru-RU"/>
              </w:rPr>
              <w:t>Web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of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lastRenderedPageBreak/>
              <w:t>Science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46194F">
              <w:rPr>
                <w:rFonts w:eastAsia="Times New Roman"/>
                <w:lang w:eastAsia="ru-RU"/>
              </w:rPr>
              <w:t>Scopus</w:t>
            </w:r>
            <w:proofErr w:type="spellEnd"/>
            <w:r w:rsidRPr="0046194F">
              <w:rPr>
                <w:bCs/>
              </w:rPr>
              <w:t>,</w:t>
            </w:r>
            <w:r w:rsidRPr="0046194F">
              <w:rPr>
                <w:b/>
                <w:spacing w:val="1"/>
              </w:rPr>
              <w:t xml:space="preserve"> </w:t>
            </w:r>
            <w:r w:rsidRPr="0046194F">
              <w:rPr>
                <w:spacing w:val="1"/>
              </w:rPr>
              <w:t>І</w:t>
            </w:r>
            <w:proofErr w:type="spellStart"/>
            <w:r w:rsidRPr="0046194F">
              <w:rPr>
                <w:spacing w:val="1"/>
                <w:lang w:val="en-US"/>
              </w:rPr>
              <w:t>ndex</w:t>
            </w:r>
            <w:proofErr w:type="spellEnd"/>
            <w:r w:rsidRPr="0046194F">
              <w:rPr>
                <w:spacing w:val="1"/>
              </w:rPr>
              <w:t xml:space="preserve"> </w:t>
            </w:r>
            <w:r w:rsidRPr="0046194F">
              <w:rPr>
                <w:spacing w:val="1"/>
                <w:lang w:val="en-US"/>
              </w:rPr>
              <w:t>Copernicus</w:t>
            </w:r>
            <w:r w:rsidRPr="0046194F">
              <w:rPr>
                <w:spacing w:val="1"/>
              </w:rPr>
              <w:t>,</w:t>
            </w:r>
            <w:r w:rsidRPr="0046194F">
              <w:rPr>
                <w:bCs/>
              </w:rPr>
              <w:t xml:space="preserve"> </w:t>
            </w:r>
            <w:r w:rsidRPr="0046194F">
              <w:rPr>
                <w:rFonts w:eastAsia="Times New Roman"/>
                <w:lang w:eastAsia="ru-RU"/>
              </w:rPr>
              <w:t>в інших закордонних виданнях, у фахових виданнях України за звітний період: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rFonts w:eastAsia="Times New Roman"/>
                <w:lang w:eastAsia="ru-RU"/>
              </w:rPr>
              <w:t>1. Була С. Співвідношення локальної демократії та вертикалі влади // Міжнародні відносини, суспільні комунікації та регіональні студії., м. Луцьк, Східноєвропейський національний університет ім.. Л. Українки, 2017, - № 2 (2), - с. 14-31 – 1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rFonts w:eastAsia="Times New Roman"/>
                <w:lang w:eastAsia="ru-RU"/>
              </w:rPr>
              <w:t xml:space="preserve">2. Литвин В. </w:t>
            </w:r>
            <w:proofErr w:type="spellStart"/>
            <w:r w:rsidRPr="0046194F">
              <w:rPr>
                <w:rFonts w:eastAsia="Times New Roman"/>
                <w:lang w:eastAsia="ru-RU"/>
              </w:rPr>
              <w:t>Атиповість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напівпрезидентських систем державного правління у пострадянських країнах : контекст вотумів недовіри урядам / Віталій Литвин, Ігор Осадчук // </w:t>
            </w:r>
            <w:proofErr w:type="spellStart"/>
            <w:r w:rsidRPr="0046194F">
              <w:rPr>
                <w:rFonts w:eastAsia="Times New Roman"/>
                <w:lang w:eastAsia="ru-RU"/>
              </w:rPr>
              <w:t>Politicus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. – 2018. – Вип. 3. – С. 49–57. – </w:t>
            </w:r>
            <w:proofErr w:type="spellStart"/>
            <w:r w:rsidRPr="0046194F">
              <w:rPr>
                <w:rFonts w:eastAsia="Times New Roman"/>
                <w:lang w:eastAsia="ru-RU"/>
              </w:rPr>
              <w:t>Index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Copernicus</w:t>
            </w:r>
            <w:proofErr w:type="spellEnd"/>
            <w:r w:rsidRPr="0046194F">
              <w:rPr>
                <w:rFonts w:eastAsia="Times New Roman"/>
                <w:lang w:eastAsia="ru-RU"/>
              </w:rPr>
              <w:t>. – 0,56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rFonts w:eastAsia="Times New Roman"/>
                <w:lang w:eastAsia="ru-RU"/>
              </w:rPr>
              <w:t xml:space="preserve">3. Осадчук І. Політичний режим у Туреччині (2014–2017) : змагальний, гегемоністський чи закритий авторитаризм? / Ігор Осадчук // Вісник Львівського університету. Серія філософсько-політологічні студії. – 2018. – Вип. 16. – C. 180–188. – </w:t>
            </w:r>
            <w:proofErr w:type="spellStart"/>
            <w:r w:rsidRPr="0046194F">
              <w:rPr>
                <w:rFonts w:eastAsia="Times New Roman"/>
                <w:lang w:eastAsia="ru-RU"/>
              </w:rPr>
              <w:t>Index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Copernicus</w:t>
            </w:r>
            <w:proofErr w:type="spellEnd"/>
            <w:r w:rsidRPr="0046194F">
              <w:rPr>
                <w:rFonts w:eastAsia="Times New Roman"/>
                <w:lang w:eastAsia="ru-RU"/>
              </w:rPr>
              <w:t>. – 0,56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rFonts w:eastAsia="Times New Roman"/>
                <w:lang w:eastAsia="ru-RU"/>
              </w:rPr>
              <w:t xml:space="preserve">4. Осадчук І. Політичний режим у Німецькій імперії (1871–1890) : модель змагального авторитаризму? / Ігор Осадчук // </w:t>
            </w:r>
            <w:proofErr w:type="spellStart"/>
            <w:r w:rsidRPr="0046194F">
              <w:rPr>
                <w:rFonts w:eastAsia="Times New Roman"/>
                <w:lang w:eastAsia="ru-RU"/>
              </w:rPr>
              <w:t>Evropský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politický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a </w:t>
            </w:r>
            <w:proofErr w:type="spellStart"/>
            <w:r w:rsidRPr="0046194F">
              <w:rPr>
                <w:rFonts w:eastAsia="Times New Roman"/>
                <w:lang w:eastAsia="ru-RU"/>
              </w:rPr>
              <w:t>právní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diskurz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. – 2018. – </w:t>
            </w:r>
            <w:proofErr w:type="spellStart"/>
            <w:r w:rsidRPr="0046194F">
              <w:rPr>
                <w:rFonts w:eastAsia="Times New Roman"/>
                <w:lang w:eastAsia="ru-RU"/>
              </w:rPr>
              <w:t>Svazek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5. – 1 </w:t>
            </w:r>
            <w:proofErr w:type="spellStart"/>
            <w:r w:rsidRPr="0046194F">
              <w:rPr>
                <w:rFonts w:eastAsia="Times New Roman"/>
                <w:lang w:eastAsia="ru-RU"/>
              </w:rPr>
              <w:t>vydání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. – S. 143–150. – </w:t>
            </w:r>
            <w:proofErr w:type="spellStart"/>
            <w:r w:rsidRPr="0046194F">
              <w:rPr>
                <w:rFonts w:eastAsia="Times New Roman"/>
                <w:lang w:eastAsia="ru-RU"/>
              </w:rPr>
              <w:t>Index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Copernicus</w:t>
            </w:r>
            <w:proofErr w:type="spellEnd"/>
            <w:r w:rsidRPr="0046194F">
              <w:rPr>
                <w:rFonts w:eastAsia="Times New Roman"/>
                <w:lang w:eastAsia="ru-RU"/>
              </w:rPr>
              <w:t>. – 0,5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rFonts w:eastAsia="Times New Roman"/>
                <w:lang w:eastAsia="ru-RU"/>
              </w:rPr>
              <w:t xml:space="preserve">5. Осадчук І. Бонапартизм як історичний прототип авторитаризму у Франції (1852–1860) / Ігор Осадчук // Вісник Львівського університету. Серія філософсько-політологічні студії. – 2017. – Вип. 14. – C. 162–168. – </w:t>
            </w:r>
            <w:proofErr w:type="spellStart"/>
            <w:r w:rsidRPr="0046194F">
              <w:rPr>
                <w:rFonts w:eastAsia="Times New Roman"/>
                <w:lang w:eastAsia="ru-RU"/>
              </w:rPr>
              <w:t>Index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Copernicus</w:t>
            </w:r>
            <w:proofErr w:type="spellEnd"/>
            <w:r w:rsidRPr="0046194F">
              <w:rPr>
                <w:rFonts w:eastAsia="Times New Roman"/>
                <w:lang w:eastAsia="ru-RU"/>
              </w:rPr>
              <w:t>. – 0,44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rFonts w:eastAsia="Times New Roman"/>
                <w:lang w:eastAsia="ru-RU"/>
              </w:rPr>
              <w:t xml:space="preserve">6. Осадчук І. Бонапартизм як тип політичного режиму у Франції (1799–1814/1815) / Ігор Осадчук // Гуманітарні </w:t>
            </w:r>
            <w:proofErr w:type="spellStart"/>
            <w:r w:rsidRPr="0046194F">
              <w:rPr>
                <w:rFonts w:eastAsia="Times New Roman"/>
                <w:lang w:eastAsia="ru-RU"/>
              </w:rPr>
              <w:t>візії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. – 2017. – Вип. 3. – № 2. – С. 13–18. – </w:t>
            </w:r>
            <w:proofErr w:type="spellStart"/>
            <w:r w:rsidRPr="0046194F">
              <w:rPr>
                <w:rFonts w:eastAsia="Times New Roman"/>
                <w:lang w:eastAsia="ru-RU"/>
              </w:rPr>
              <w:t>Ulrichsweb</w:t>
            </w:r>
            <w:proofErr w:type="spellEnd"/>
            <w:r w:rsidRPr="0046194F">
              <w:rPr>
                <w:rFonts w:eastAsia="Times New Roman"/>
                <w:lang w:eastAsia="ru-RU"/>
              </w:rPr>
              <w:t>. – 0,38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val="bg-BG" w:eastAsia="ru-RU"/>
              </w:rPr>
            </w:pPr>
            <w:r w:rsidRPr="0046194F">
              <w:rPr>
                <w:rFonts w:eastAsia="Times New Roman"/>
                <w:lang w:val="bg-BG" w:eastAsia="ru-RU"/>
              </w:rPr>
              <w:t>7. Панарін А. Економічні фактори політичної стабільності / Андрій Панарін // Вісник Національного технічного університету України. Серія : Політологія. Соціологія. Право. – 2017. – Вип. №3/4 (35/36). – С. 24–28. – 0,5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val="bg-BG" w:eastAsia="ru-RU"/>
              </w:rPr>
            </w:pPr>
            <w:r w:rsidRPr="0046194F">
              <w:rPr>
                <w:rFonts w:eastAsia="Times New Roman"/>
                <w:lang w:val="bg-BG" w:eastAsia="ru-RU"/>
              </w:rPr>
              <w:t>8. Романюк А.С. Львівський національний університет імені Івана Франка// Політична наука в Україні. 1991- 2016: у 2 т. Т.1. Політична наука: західні тренди розвитку й українська специфіка/ НАН України, Ін-т політ. і етнонац. Досліджень ім. І.Ф.Кураса; редкол.: чл.-кор. НАН України О.Pафальський (голова), д-р політ. наук М.кармазіна, д-р іст. Наук О.Майборода; автор. Передм. О.Рафальський; відп. Ред. і упоряд. М.Кармазіна. – К.: Парлам. Вид-во, 2016. – С.451 – 466. – 1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val="bg-BG" w:eastAsia="ru-RU"/>
              </w:rPr>
            </w:pPr>
            <w:r w:rsidRPr="0046194F">
              <w:rPr>
                <w:rFonts w:eastAsia="Times New Roman"/>
                <w:lang w:val="bg-BG" w:eastAsia="ru-RU"/>
              </w:rPr>
              <w:t xml:space="preserve">9. Романюк А.С. Концептуалізація і теоретична дистинкція понять «форма дердавного правління» та «система державного правління» у політичній науці / Романюк А.С., Литвин В.С. – Науковий часопис Національного педагогічного університету імені М. П. Драгоманова. Серія 22. Політичні науки та методика викладання соціально-політичних дисциплін [ Відп. Ред. О.В.Бабкіна]. – Випуск 20: збірник наукових праць. – К.: Вид-во НПУ імені М.П.Драгоманова, 2016. – С.28-33. – 0,3 д.а. 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val="bg-BG" w:eastAsia="ru-RU"/>
              </w:rPr>
            </w:pPr>
            <w:r w:rsidRPr="0046194F">
              <w:rPr>
                <w:rFonts w:eastAsia="Times New Roman"/>
                <w:lang w:val="bg-BG" w:eastAsia="ru-RU"/>
              </w:rPr>
              <w:t>10. Романюк А. Внутрішньопартійна демократія як чинник розвитку та оцінки політичних партій України / Романюк Анатолій // Вісник Львівського університету. Філософсько-політологічні студії. – 2018, Вип.18. – С.354-362. – 0,56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rFonts w:eastAsia="Times New Roman"/>
                <w:lang w:eastAsia="ru-RU"/>
              </w:rPr>
              <w:t xml:space="preserve">11. </w:t>
            </w:r>
            <w:proofErr w:type="spellStart"/>
            <w:r w:rsidRPr="0046194F">
              <w:rPr>
                <w:rFonts w:eastAsia="Times New Roman"/>
                <w:lang w:eastAsia="ru-RU"/>
              </w:rPr>
              <w:t>Скочиляс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Л. С. </w:t>
            </w:r>
            <w:proofErr w:type="spellStart"/>
            <w:r w:rsidRPr="0046194F">
              <w:rPr>
                <w:rFonts w:eastAsia="Times New Roman"/>
                <w:lang w:eastAsia="ru-RU"/>
              </w:rPr>
              <w:t>Детерминанты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електорального </w:t>
            </w:r>
            <w:proofErr w:type="spellStart"/>
            <w:r w:rsidRPr="0046194F">
              <w:rPr>
                <w:rFonts w:eastAsia="Times New Roman"/>
                <w:lang w:eastAsia="ru-RU"/>
              </w:rPr>
              <w:t>поведения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: от «</w:t>
            </w:r>
            <w:proofErr w:type="spellStart"/>
            <w:r w:rsidRPr="0046194F">
              <w:rPr>
                <w:rFonts w:eastAsia="Times New Roman"/>
                <w:lang w:eastAsia="ru-RU"/>
              </w:rPr>
              <w:t>экологизма</w:t>
            </w:r>
            <w:proofErr w:type="spellEnd"/>
            <w:r w:rsidRPr="0046194F">
              <w:rPr>
                <w:rFonts w:eastAsia="Times New Roman"/>
                <w:lang w:eastAsia="ru-RU"/>
              </w:rPr>
              <w:t>» к «</w:t>
            </w:r>
            <w:proofErr w:type="spellStart"/>
            <w:r w:rsidRPr="0046194F">
              <w:rPr>
                <w:rFonts w:eastAsia="Times New Roman"/>
                <w:lang w:eastAsia="ru-RU"/>
              </w:rPr>
              <w:t>коммуникативизму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»  / Любомир </w:t>
            </w:r>
            <w:proofErr w:type="spellStart"/>
            <w:r w:rsidRPr="0046194F">
              <w:rPr>
                <w:rFonts w:eastAsia="Times New Roman"/>
                <w:lang w:eastAsia="ru-RU"/>
              </w:rPr>
              <w:t>Скочиляс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/ </w:t>
            </w:r>
            <w:proofErr w:type="spellStart"/>
            <w:r w:rsidRPr="0046194F">
              <w:rPr>
                <w:rFonts w:eastAsia="Times New Roman"/>
                <w:lang w:eastAsia="ru-RU"/>
              </w:rPr>
              <w:lastRenderedPageBreak/>
              <w:t>Language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46194F">
              <w:rPr>
                <w:rFonts w:eastAsia="Times New Roman"/>
                <w:lang w:eastAsia="ru-RU"/>
              </w:rPr>
              <w:t>Culture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46194F">
              <w:rPr>
                <w:rFonts w:eastAsia="Times New Roman"/>
                <w:lang w:eastAsia="ru-RU"/>
              </w:rPr>
              <w:t>Politics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46194F">
              <w:rPr>
                <w:rFonts w:eastAsia="Times New Roman"/>
                <w:lang w:eastAsia="ru-RU"/>
              </w:rPr>
              <w:t>International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Journal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46194F">
              <w:rPr>
                <w:rFonts w:eastAsia="Times New Roman"/>
                <w:lang w:eastAsia="ru-RU"/>
              </w:rPr>
              <w:t>Instytut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NeofilologiiPaństwowej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Wyższej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Szkoły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Zawodowej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w </w:t>
            </w:r>
            <w:proofErr w:type="spellStart"/>
            <w:r w:rsidRPr="0046194F">
              <w:rPr>
                <w:rFonts w:eastAsia="Times New Roman"/>
                <w:lang w:eastAsia="ru-RU"/>
              </w:rPr>
              <w:t>Chełmie</w:t>
            </w:r>
            <w:proofErr w:type="spellEnd"/>
            <w:r w:rsidRPr="0046194F">
              <w:rPr>
                <w:rFonts w:eastAsia="Times New Roman"/>
                <w:lang w:eastAsia="ru-RU"/>
              </w:rPr>
              <w:t>). – Vol.1, 2018. – 0,5 др. арк.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val="bg-BG" w:eastAsia="ru-RU"/>
              </w:rPr>
            </w:pPr>
            <w:r w:rsidRPr="0046194F">
              <w:rPr>
                <w:rFonts w:eastAsia="Times New Roman"/>
                <w:lang w:val="bg-BG" w:eastAsia="ru-RU"/>
              </w:rPr>
              <w:t>12. Сліпецька Ю. Адміністративна реформа в Україні: проблеми та перспективи впровадження // Грані // Вип. 9 (149). – 2017. – С. 124-129. – 0,3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val="bg-BG" w:eastAsia="ru-RU"/>
              </w:rPr>
            </w:pPr>
            <w:r w:rsidRPr="0046194F">
              <w:rPr>
                <w:rFonts w:eastAsia="Times New Roman"/>
                <w:lang w:val="bg-BG" w:eastAsia="ru-RU"/>
              </w:rPr>
              <w:t>13. Чміль І.І. Зовнішні чинники формування суспільно-політичних рухів країн Центрально-Східної Європи / Ірина Чміль. // Вісник Львівського національного університету. Філософсько-політологічні студії. – 2017. – №14. – С. 192–199. – 0,5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val="bg-BG" w:eastAsia="ru-RU"/>
              </w:rPr>
            </w:pPr>
            <w:r w:rsidRPr="0046194F">
              <w:rPr>
                <w:rFonts w:eastAsia="Times New Roman"/>
                <w:lang w:val="bg-BG" w:eastAsia="ru-RU"/>
              </w:rPr>
              <w:t>14.Чоловська О. Теоретико-методологічні особливості та компоненти порівняльного аналізу функціонування виборчих систем на місцевому рівні / Олександра Чоловська // Вісник Дніпропетровського університету. Серія Філософія, Соціологія, Політологія: збірник наукових праць. – 2017.–№2 (36). – с. 56-63. – 0,4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rFonts w:eastAsia="Times New Roman"/>
                <w:lang w:val="bg-BG" w:eastAsia="ru-RU"/>
              </w:rPr>
              <w:t>15. Шурко О. Вплив політичного іміджу на свідомість громадян / О. Шурко // Вісник Львівського університету. Філософсько-політологічні студії. – Вип. 17 – 2018. – С. 261–266. – 0,5 д.а.22.</w:t>
            </w:r>
            <w:r w:rsidRPr="0046194F">
              <w:rPr>
                <w:rFonts w:eastAsia="Times New Roman"/>
                <w:lang w:val="bg-BG" w:eastAsia="ru-RU"/>
              </w:rPr>
              <w:tab/>
            </w:r>
            <w:r w:rsidRPr="0046194F">
              <w:rPr>
                <w:rFonts w:eastAsia="Times New Roman"/>
                <w:lang w:eastAsia="ru-RU"/>
              </w:rPr>
              <w:t xml:space="preserve">. </w:t>
            </w:r>
          </w:p>
          <w:p w:rsidR="0046194F" w:rsidRPr="0046194F" w:rsidRDefault="0046194F" w:rsidP="002F6542">
            <w:pPr>
              <w:widowControl/>
              <w:tabs>
                <w:tab w:val="num" w:pos="540"/>
              </w:tabs>
              <w:suppressAutoHyphens w:val="0"/>
              <w:autoSpaceDN/>
              <w:jc w:val="both"/>
              <w:rPr>
                <w:spacing w:val="4"/>
                <w:lang w:eastAsia="ru-RU"/>
              </w:rPr>
            </w:pPr>
            <w:r w:rsidRPr="0046194F">
              <w:rPr>
                <w:spacing w:val="4"/>
                <w:lang w:eastAsia="ru-RU"/>
              </w:rPr>
              <w:t xml:space="preserve">16. </w:t>
            </w:r>
            <w:proofErr w:type="spellStart"/>
            <w:r w:rsidRPr="0046194F">
              <w:rPr>
                <w:spacing w:val="4"/>
                <w:lang w:eastAsia="ru-RU"/>
              </w:rPr>
              <w:t>Lytvyn</w:t>
            </w:r>
            <w:proofErr w:type="spellEnd"/>
            <w:r w:rsidRPr="0046194F">
              <w:rPr>
                <w:spacing w:val="4"/>
                <w:lang w:eastAsia="ru-RU"/>
              </w:rPr>
              <w:t xml:space="preserve"> V. </w:t>
            </w:r>
            <w:proofErr w:type="spellStart"/>
            <w:r w:rsidRPr="0046194F">
              <w:rPr>
                <w:spacing w:val="4"/>
                <w:lang w:eastAsia="ru-RU"/>
              </w:rPr>
              <w:t>Isolation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and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taxonomy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of</w:t>
            </w:r>
            <w:proofErr w:type="spellEnd"/>
            <w:r w:rsidRPr="0046194F">
              <w:rPr>
                <w:spacing w:val="4"/>
                <w:lang w:eastAsia="ru-RU"/>
              </w:rPr>
              <w:t xml:space="preserve"> semi-</w:t>
            </w:r>
            <w:proofErr w:type="spellStart"/>
            <w:r w:rsidRPr="0046194F">
              <w:rPr>
                <w:spacing w:val="4"/>
                <w:lang w:eastAsia="ru-RU"/>
              </w:rPr>
              <w:t>presidentialism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with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nominal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presidents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in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Central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and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Eastern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European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countries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of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the</w:t>
            </w:r>
            <w:proofErr w:type="spellEnd"/>
            <w:r w:rsidRPr="0046194F">
              <w:rPr>
                <w:spacing w:val="4"/>
                <w:lang w:eastAsia="ru-RU"/>
              </w:rPr>
              <w:t xml:space="preserve"> EU : </w:t>
            </w:r>
            <w:proofErr w:type="spellStart"/>
            <w:r w:rsidRPr="0046194F">
              <w:rPr>
                <w:spacing w:val="4"/>
                <w:lang w:eastAsia="ru-RU"/>
              </w:rPr>
              <w:t>as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exemplified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by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Bulgaria</w:t>
            </w:r>
            <w:proofErr w:type="spellEnd"/>
            <w:r w:rsidRPr="0046194F">
              <w:rPr>
                <w:spacing w:val="4"/>
                <w:lang w:eastAsia="ru-RU"/>
              </w:rPr>
              <w:t xml:space="preserve">, </w:t>
            </w:r>
            <w:proofErr w:type="spellStart"/>
            <w:r w:rsidRPr="0046194F">
              <w:rPr>
                <w:spacing w:val="4"/>
                <w:lang w:eastAsia="ru-RU"/>
              </w:rPr>
              <w:t>Slovakia</w:t>
            </w:r>
            <w:proofErr w:type="spellEnd"/>
            <w:r w:rsidRPr="0046194F">
              <w:rPr>
                <w:spacing w:val="4"/>
                <w:lang w:eastAsia="ru-RU"/>
              </w:rPr>
              <w:t xml:space="preserve">, </w:t>
            </w:r>
            <w:proofErr w:type="spellStart"/>
            <w:r w:rsidRPr="0046194F">
              <w:rPr>
                <w:spacing w:val="4"/>
                <w:lang w:eastAsia="ru-RU"/>
              </w:rPr>
              <w:t>Slovenia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and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the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Czech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Republic</w:t>
            </w:r>
            <w:proofErr w:type="spellEnd"/>
            <w:r w:rsidRPr="0046194F">
              <w:rPr>
                <w:spacing w:val="4"/>
                <w:lang w:eastAsia="ru-RU"/>
              </w:rPr>
              <w:t xml:space="preserve"> / </w:t>
            </w:r>
            <w:proofErr w:type="spellStart"/>
            <w:r w:rsidRPr="0046194F">
              <w:rPr>
                <w:spacing w:val="4"/>
                <w:lang w:eastAsia="ru-RU"/>
              </w:rPr>
              <w:t>Vitaliy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Lytvyn</w:t>
            </w:r>
            <w:proofErr w:type="spellEnd"/>
            <w:r w:rsidRPr="0046194F">
              <w:rPr>
                <w:spacing w:val="4"/>
                <w:lang w:eastAsia="ru-RU"/>
              </w:rPr>
              <w:t xml:space="preserve"> // </w:t>
            </w:r>
            <w:proofErr w:type="spellStart"/>
            <w:r w:rsidRPr="0046194F">
              <w:rPr>
                <w:spacing w:val="4"/>
                <w:lang w:eastAsia="ru-RU"/>
              </w:rPr>
              <w:t>Studium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Europy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Srodkowej</w:t>
            </w:r>
            <w:proofErr w:type="spellEnd"/>
            <w:r w:rsidRPr="0046194F">
              <w:rPr>
                <w:spacing w:val="4"/>
                <w:lang w:eastAsia="ru-RU"/>
              </w:rPr>
              <w:t xml:space="preserve"> i </w:t>
            </w:r>
            <w:proofErr w:type="spellStart"/>
            <w:r w:rsidRPr="0046194F">
              <w:rPr>
                <w:spacing w:val="4"/>
                <w:lang w:eastAsia="ru-RU"/>
              </w:rPr>
              <w:t>Wschodniej</w:t>
            </w:r>
            <w:proofErr w:type="spellEnd"/>
            <w:r w:rsidRPr="0046194F">
              <w:rPr>
                <w:spacing w:val="4"/>
                <w:lang w:eastAsia="ru-RU"/>
              </w:rPr>
              <w:t xml:space="preserve">: </w:t>
            </w:r>
            <w:proofErr w:type="spellStart"/>
            <w:r w:rsidRPr="0046194F">
              <w:rPr>
                <w:spacing w:val="4"/>
                <w:lang w:eastAsia="ru-RU"/>
              </w:rPr>
              <w:t>Wydawnictwo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Wyzszej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Szkoly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Gospodarki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Krajowej</w:t>
            </w:r>
            <w:proofErr w:type="spellEnd"/>
            <w:r w:rsidRPr="0046194F">
              <w:rPr>
                <w:spacing w:val="4"/>
                <w:lang w:eastAsia="ru-RU"/>
              </w:rPr>
              <w:t xml:space="preserve"> w </w:t>
            </w:r>
            <w:proofErr w:type="spellStart"/>
            <w:r w:rsidRPr="0046194F">
              <w:rPr>
                <w:spacing w:val="4"/>
                <w:lang w:eastAsia="ru-RU"/>
              </w:rPr>
              <w:t>Kutnie</w:t>
            </w:r>
            <w:proofErr w:type="spellEnd"/>
            <w:r w:rsidRPr="0046194F">
              <w:rPr>
                <w:spacing w:val="4"/>
                <w:lang w:eastAsia="ru-RU"/>
              </w:rPr>
              <w:t xml:space="preserve">. </w:t>
            </w:r>
            <w:r w:rsidRPr="0046194F">
              <w:rPr>
                <w:spacing w:val="4"/>
                <w:lang w:eastAsia="ru-RU"/>
              </w:rPr>
              <w:softHyphen/>
              <w:t xml:space="preserve">– </w:t>
            </w:r>
            <w:proofErr w:type="spellStart"/>
            <w:r w:rsidRPr="0046194F">
              <w:rPr>
                <w:spacing w:val="4"/>
                <w:lang w:val="en-US" w:eastAsia="ru-RU"/>
              </w:rPr>
              <w:t>Kutno</w:t>
            </w:r>
            <w:proofErr w:type="spellEnd"/>
            <w:r w:rsidRPr="0046194F">
              <w:rPr>
                <w:spacing w:val="4"/>
                <w:lang w:eastAsia="ru-RU"/>
              </w:rPr>
              <w:t xml:space="preserve">. – 2017. – </w:t>
            </w:r>
            <w:proofErr w:type="spellStart"/>
            <w:r w:rsidRPr="0046194F">
              <w:rPr>
                <w:spacing w:val="4"/>
                <w:lang w:eastAsia="ru-RU"/>
              </w:rPr>
              <w:t>Nr</w:t>
            </w:r>
            <w:proofErr w:type="spellEnd"/>
            <w:r w:rsidRPr="0046194F">
              <w:rPr>
                <w:spacing w:val="4"/>
                <w:lang w:eastAsia="ru-RU"/>
              </w:rPr>
              <w:t>. 7. – P. 18–42. – 1,5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rFonts w:eastAsia="Times New Roman"/>
                <w:lang w:eastAsia="ru-RU"/>
              </w:rPr>
              <w:t xml:space="preserve">17. </w:t>
            </w:r>
            <w:proofErr w:type="spellStart"/>
            <w:r w:rsidRPr="0046194F">
              <w:rPr>
                <w:rFonts w:eastAsia="Times New Roman"/>
                <w:lang w:eastAsia="ru-RU"/>
              </w:rPr>
              <w:t>Lytvyn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V. </w:t>
            </w:r>
            <w:proofErr w:type="spellStart"/>
            <w:r w:rsidRPr="0046194F">
              <w:rPr>
                <w:rFonts w:eastAsia="Times New Roman"/>
                <w:lang w:eastAsia="ru-RU"/>
              </w:rPr>
              <w:t>The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features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of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the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lustration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of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the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police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system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: </w:t>
            </w:r>
            <w:proofErr w:type="spellStart"/>
            <w:r w:rsidRPr="0046194F">
              <w:rPr>
                <w:rFonts w:eastAsia="Times New Roman"/>
                <w:lang w:eastAsia="ru-RU"/>
              </w:rPr>
              <w:t>the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practice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of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post-</w:t>
            </w:r>
            <w:proofErr w:type="spellStart"/>
            <w:r w:rsidRPr="0046194F">
              <w:rPr>
                <w:rFonts w:eastAsia="Times New Roman"/>
                <w:lang w:eastAsia="ru-RU"/>
              </w:rPr>
              <w:t>communist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countries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of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Europe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46194F">
              <w:rPr>
                <w:rFonts w:eastAsia="Times New Roman"/>
                <w:lang w:eastAsia="ru-RU"/>
              </w:rPr>
              <w:t>on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the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example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of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Poland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46194F">
              <w:rPr>
                <w:rFonts w:eastAsia="Times New Roman"/>
                <w:lang w:eastAsia="ru-RU"/>
              </w:rPr>
              <w:t>Hungary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46194F">
              <w:rPr>
                <w:rFonts w:eastAsia="Times New Roman"/>
                <w:lang w:eastAsia="ru-RU"/>
              </w:rPr>
              <w:t>Slovakia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and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the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Czech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Republic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) / </w:t>
            </w:r>
            <w:proofErr w:type="spellStart"/>
            <w:r w:rsidRPr="0046194F">
              <w:rPr>
                <w:rFonts w:eastAsia="Times New Roman"/>
                <w:lang w:eastAsia="ru-RU"/>
              </w:rPr>
              <w:t>Vitaliy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Lytvyn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// </w:t>
            </w:r>
            <w:proofErr w:type="spellStart"/>
            <w:r w:rsidRPr="0046194F">
              <w:rPr>
                <w:rFonts w:eastAsia="Times New Roman"/>
                <w:lang w:eastAsia="ru-RU"/>
              </w:rPr>
              <w:t>Studium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Europy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Srodkowej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i </w:t>
            </w:r>
            <w:proofErr w:type="spellStart"/>
            <w:r w:rsidRPr="0046194F">
              <w:rPr>
                <w:rFonts w:eastAsia="Times New Roman"/>
                <w:lang w:eastAsia="ru-RU"/>
              </w:rPr>
              <w:t>Wschodniej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: </w:t>
            </w:r>
            <w:proofErr w:type="spellStart"/>
            <w:r w:rsidRPr="0046194F">
              <w:rPr>
                <w:rFonts w:eastAsia="Times New Roman"/>
                <w:lang w:eastAsia="ru-RU"/>
              </w:rPr>
              <w:t>Wydawnictwo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Wyzszej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Szkoly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Gospodarki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Krajowej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w </w:t>
            </w:r>
            <w:proofErr w:type="spellStart"/>
            <w:r w:rsidRPr="0046194F">
              <w:rPr>
                <w:rFonts w:eastAsia="Times New Roman"/>
                <w:lang w:eastAsia="ru-RU"/>
              </w:rPr>
              <w:t>Kutnie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. – 2018. – </w:t>
            </w:r>
            <w:proofErr w:type="spellStart"/>
            <w:r w:rsidRPr="0046194F">
              <w:rPr>
                <w:rFonts w:eastAsia="Times New Roman"/>
                <w:lang w:eastAsia="ru-RU"/>
              </w:rPr>
              <w:t>Nr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. 9. – S. 67–81. – </w:t>
            </w:r>
            <w:proofErr w:type="spellStart"/>
            <w:r w:rsidRPr="0046194F">
              <w:rPr>
                <w:rFonts w:eastAsia="Times New Roman"/>
                <w:lang w:eastAsia="ru-RU"/>
              </w:rPr>
              <w:t>Index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Copernicus</w:t>
            </w:r>
            <w:proofErr w:type="spellEnd"/>
            <w:r w:rsidRPr="0046194F">
              <w:rPr>
                <w:rFonts w:eastAsia="Times New Roman"/>
                <w:lang w:eastAsia="ru-RU"/>
              </w:rPr>
              <w:t>. – 0,94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rFonts w:eastAsia="Times New Roman"/>
                <w:lang w:eastAsia="ru-RU"/>
              </w:rPr>
              <w:t xml:space="preserve">18. </w:t>
            </w:r>
            <w:proofErr w:type="spellStart"/>
            <w:r w:rsidRPr="0046194F">
              <w:rPr>
                <w:rFonts w:eastAsia="Times New Roman"/>
                <w:lang w:eastAsia="ru-RU"/>
              </w:rPr>
              <w:t>Lytvyn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V. </w:t>
            </w:r>
            <w:proofErr w:type="spellStart"/>
            <w:r w:rsidRPr="0046194F">
              <w:rPr>
                <w:rFonts w:eastAsia="Times New Roman"/>
                <w:lang w:eastAsia="ru-RU"/>
              </w:rPr>
              <w:t>The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Stages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of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Installation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and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Institutional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46194F">
              <w:rPr>
                <w:rFonts w:eastAsia="Times New Roman"/>
                <w:lang w:eastAsia="ru-RU"/>
              </w:rPr>
              <w:t>Procedural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Pr="0046194F">
              <w:rPr>
                <w:rFonts w:eastAsia="Times New Roman"/>
                <w:lang w:eastAsia="ru-RU"/>
              </w:rPr>
              <w:t>Political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and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Behavioral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Attributes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of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Semi-Presidentialism </w:t>
            </w:r>
            <w:proofErr w:type="spellStart"/>
            <w:r w:rsidRPr="0046194F">
              <w:rPr>
                <w:rFonts w:eastAsia="Times New Roman"/>
                <w:lang w:eastAsia="ru-RU"/>
              </w:rPr>
              <w:t>in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Poland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and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Ukraine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: </w:t>
            </w:r>
            <w:proofErr w:type="spellStart"/>
            <w:r w:rsidRPr="0046194F">
              <w:rPr>
                <w:rFonts w:eastAsia="Times New Roman"/>
                <w:lang w:eastAsia="ru-RU"/>
              </w:rPr>
              <w:t>Comparative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Analysis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/ </w:t>
            </w:r>
            <w:proofErr w:type="spellStart"/>
            <w:r w:rsidRPr="0046194F">
              <w:rPr>
                <w:rFonts w:eastAsia="Times New Roman"/>
                <w:lang w:eastAsia="ru-RU"/>
              </w:rPr>
              <w:t>Vitaliy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Lytvyn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// </w:t>
            </w:r>
            <w:proofErr w:type="spellStart"/>
            <w:r w:rsidRPr="0046194F">
              <w:rPr>
                <w:rFonts w:eastAsia="Times New Roman"/>
                <w:lang w:eastAsia="ru-RU"/>
              </w:rPr>
              <w:t>Studium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Europy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Srodkowej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i </w:t>
            </w:r>
            <w:proofErr w:type="spellStart"/>
            <w:r w:rsidRPr="0046194F">
              <w:rPr>
                <w:rFonts w:eastAsia="Times New Roman"/>
                <w:lang w:eastAsia="ru-RU"/>
              </w:rPr>
              <w:t>Wschodniej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: </w:t>
            </w:r>
            <w:proofErr w:type="spellStart"/>
            <w:r w:rsidRPr="0046194F">
              <w:rPr>
                <w:rFonts w:eastAsia="Times New Roman"/>
                <w:lang w:eastAsia="ru-RU"/>
              </w:rPr>
              <w:t>Wydawnictwo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Wyzszej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Szkoly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Gospodarki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Krajowej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w </w:t>
            </w:r>
            <w:proofErr w:type="spellStart"/>
            <w:r w:rsidRPr="0046194F">
              <w:rPr>
                <w:rFonts w:eastAsia="Times New Roman"/>
                <w:lang w:eastAsia="ru-RU"/>
              </w:rPr>
              <w:t>Kutnie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. – 2017. – </w:t>
            </w:r>
            <w:proofErr w:type="spellStart"/>
            <w:r w:rsidRPr="0046194F">
              <w:rPr>
                <w:rFonts w:eastAsia="Times New Roman"/>
                <w:lang w:eastAsia="ru-RU"/>
              </w:rPr>
              <w:t>Nr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. 8. – S. 15–30. – </w:t>
            </w:r>
            <w:proofErr w:type="spellStart"/>
            <w:r w:rsidRPr="0046194F">
              <w:rPr>
                <w:rFonts w:eastAsia="Times New Roman"/>
                <w:lang w:eastAsia="ru-RU"/>
              </w:rPr>
              <w:t>Index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Copernicus</w:t>
            </w:r>
            <w:proofErr w:type="spellEnd"/>
            <w:r w:rsidRPr="0046194F">
              <w:rPr>
                <w:rFonts w:eastAsia="Times New Roman"/>
                <w:lang w:eastAsia="ru-RU"/>
              </w:rPr>
              <w:t>. – 1,00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rFonts w:eastAsia="Times New Roman"/>
                <w:lang w:eastAsia="ru-RU"/>
              </w:rPr>
              <w:t xml:space="preserve">19. </w:t>
            </w:r>
            <w:r w:rsidRPr="0046194F">
              <w:rPr>
                <w:rFonts w:eastAsia="MyriadPro-LightCondIt"/>
                <w:iCs/>
                <w:lang w:val="pl-PL" w:eastAsia="ru-RU"/>
              </w:rPr>
              <w:t>Lopata</w:t>
            </w:r>
            <w:r w:rsidRPr="0046194F">
              <w:rPr>
                <w:rFonts w:eastAsia="MyriadPro-LightCondIt"/>
                <w:iCs/>
                <w:lang w:eastAsia="ru-RU"/>
              </w:rPr>
              <w:t xml:space="preserve"> </w:t>
            </w:r>
            <w:r w:rsidRPr="0046194F">
              <w:rPr>
                <w:rFonts w:eastAsia="MyriadPro-LightCondIt"/>
                <w:iCs/>
                <w:lang w:val="pl-PL" w:eastAsia="ru-RU"/>
              </w:rPr>
              <w:t>M</w:t>
            </w:r>
            <w:r w:rsidRPr="0046194F">
              <w:rPr>
                <w:rFonts w:eastAsia="MyriadPro-LightCondIt"/>
                <w:i/>
                <w:iCs/>
                <w:lang w:val="pl-PL" w:eastAsia="ru-RU"/>
              </w:rPr>
              <w:t>.</w:t>
            </w:r>
            <w:r w:rsidRPr="0046194F">
              <w:rPr>
                <w:rFonts w:eastAsia="MyriadPro-LightCondIt"/>
                <w:i/>
                <w:iCs/>
                <w:lang w:eastAsia="ru-RU"/>
              </w:rPr>
              <w:t xml:space="preserve"> </w:t>
            </w:r>
            <w:r w:rsidRPr="0046194F">
              <w:rPr>
                <w:rFonts w:eastAsia="MyriadPro-LightCond"/>
                <w:lang w:val="pl-PL" w:eastAsia="ru-RU"/>
              </w:rPr>
              <w:t>Stabilnośc i skutecznośc rządow koalicyjnych Rzeczypospolitej Polskiej i Republiki Czeskiej: analiza porownawcza / Maryan Lopata</w:t>
            </w:r>
            <w:r w:rsidRPr="0046194F">
              <w:rPr>
                <w:rFonts w:eastAsia="MyriadPro-LightCond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// Studium Europy Srodkowej i Wschodniej:  Wydawnictwo Wyższej Szkoły Gospodarki Krajowej w Kutnie</w:t>
            </w:r>
            <w:r w:rsidRPr="0046194F">
              <w:rPr>
                <w:spacing w:val="4"/>
                <w:lang w:eastAsia="ru-RU"/>
              </w:rPr>
              <w:t>ю.</w:t>
            </w:r>
            <w:r w:rsidRPr="0046194F">
              <w:rPr>
                <w:spacing w:val="4"/>
                <w:lang w:val="pl-PL" w:eastAsia="ru-RU"/>
              </w:rPr>
              <w:t xml:space="preserve"> –2017. – </w:t>
            </w:r>
            <w:proofErr w:type="spellStart"/>
            <w:r w:rsidRPr="0046194F">
              <w:rPr>
                <w:spacing w:val="4"/>
                <w:lang w:eastAsia="ru-RU"/>
              </w:rPr>
              <w:t>Nr</w:t>
            </w:r>
            <w:proofErr w:type="spellEnd"/>
            <w:r w:rsidRPr="0046194F">
              <w:rPr>
                <w:spacing w:val="4"/>
                <w:lang w:val="pl-PL" w:eastAsia="ru-RU"/>
              </w:rPr>
              <w:t>.7 – S.60-76. – 0,8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rFonts w:eastAsia="Times New Roman"/>
                <w:lang w:eastAsia="ru-RU"/>
              </w:rPr>
              <w:t xml:space="preserve">20. </w:t>
            </w:r>
            <w:proofErr w:type="spellStart"/>
            <w:r w:rsidRPr="0046194F">
              <w:rPr>
                <w:color w:val="000000"/>
                <w:lang w:val="en-US"/>
              </w:rPr>
              <w:t>Panczak</w:t>
            </w:r>
            <w:proofErr w:type="spellEnd"/>
            <w:r w:rsidRPr="0046194F">
              <w:rPr>
                <w:color w:val="000000"/>
              </w:rPr>
              <w:t>-</w:t>
            </w:r>
            <w:proofErr w:type="spellStart"/>
            <w:r w:rsidRPr="0046194F">
              <w:rPr>
                <w:color w:val="000000"/>
                <w:lang w:val="en-US"/>
              </w:rPr>
              <w:t>Bialoblocka</w:t>
            </w:r>
            <w:proofErr w:type="spellEnd"/>
            <w:r w:rsidRPr="0046194F">
              <w:rPr>
                <w:color w:val="000000"/>
              </w:rPr>
              <w:t xml:space="preserve"> </w:t>
            </w:r>
            <w:r w:rsidRPr="0046194F">
              <w:rPr>
                <w:color w:val="000000"/>
                <w:lang w:val="en-US"/>
              </w:rPr>
              <w:t>N</w:t>
            </w:r>
            <w:r w:rsidRPr="0046194F">
              <w:rPr>
                <w:color w:val="000000"/>
              </w:rPr>
              <w:t xml:space="preserve">. </w:t>
            </w:r>
            <w:r w:rsidRPr="0046194F">
              <w:rPr>
                <w:color w:val="000000"/>
                <w:lang w:val="en-US"/>
              </w:rPr>
              <w:t>Votes</w:t>
            </w:r>
            <w:r w:rsidRPr="0046194F">
              <w:rPr>
                <w:color w:val="000000"/>
              </w:rPr>
              <w:t xml:space="preserve"> </w:t>
            </w:r>
            <w:r w:rsidRPr="0046194F">
              <w:rPr>
                <w:color w:val="000000"/>
                <w:lang w:val="en-US"/>
              </w:rPr>
              <w:t>of</w:t>
            </w:r>
            <w:r w:rsidRPr="0046194F">
              <w:rPr>
                <w:color w:val="000000"/>
              </w:rPr>
              <w:t xml:space="preserve"> </w:t>
            </w:r>
            <w:r w:rsidRPr="0046194F">
              <w:rPr>
                <w:color w:val="000000"/>
                <w:lang w:val="en-US"/>
              </w:rPr>
              <w:t>confidence</w:t>
            </w:r>
            <w:r w:rsidRPr="0046194F">
              <w:rPr>
                <w:color w:val="000000"/>
              </w:rPr>
              <w:t>/</w:t>
            </w:r>
            <w:r w:rsidRPr="0046194F">
              <w:rPr>
                <w:color w:val="000000"/>
                <w:lang w:val="en-US"/>
              </w:rPr>
              <w:t>investiture</w:t>
            </w:r>
            <w:r w:rsidRPr="0046194F">
              <w:rPr>
                <w:color w:val="000000"/>
              </w:rPr>
              <w:t xml:space="preserve"> </w:t>
            </w:r>
            <w:r w:rsidRPr="0046194F">
              <w:rPr>
                <w:color w:val="000000"/>
                <w:lang w:val="en-US"/>
              </w:rPr>
              <w:t>as</w:t>
            </w:r>
            <w:r w:rsidRPr="0046194F">
              <w:rPr>
                <w:color w:val="000000"/>
              </w:rPr>
              <w:t xml:space="preserve"> </w:t>
            </w:r>
            <w:r w:rsidRPr="0046194F">
              <w:rPr>
                <w:color w:val="000000"/>
                <w:lang w:val="en-US"/>
              </w:rPr>
              <w:t>predictors</w:t>
            </w:r>
            <w:r w:rsidRPr="0046194F">
              <w:rPr>
                <w:color w:val="000000"/>
              </w:rPr>
              <w:t xml:space="preserve"> </w:t>
            </w:r>
            <w:r w:rsidRPr="0046194F">
              <w:rPr>
                <w:color w:val="000000"/>
                <w:lang w:val="en-US"/>
              </w:rPr>
              <w:t>of</w:t>
            </w:r>
            <w:r w:rsidRPr="0046194F">
              <w:rPr>
                <w:color w:val="000000"/>
              </w:rPr>
              <w:t xml:space="preserve"> </w:t>
            </w:r>
            <w:r w:rsidRPr="0046194F">
              <w:rPr>
                <w:color w:val="000000"/>
                <w:lang w:val="en-US"/>
              </w:rPr>
              <w:t>minority</w:t>
            </w:r>
            <w:r w:rsidRPr="0046194F">
              <w:rPr>
                <w:color w:val="000000"/>
              </w:rPr>
              <w:t xml:space="preserve"> </w:t>
            </w:r>
            <w:r w:rsidRPr="0046194F">
              <w:rPr>
                <w:color w:val="000000"/>
                <w:lang w:val="en-US"/>
              </w:rPr>
              <w:t>governments</w:t>
            </w:r>
            <w:r w:rsidRPr="0046194F">
              <w:rPr>
                <w:color w:val="000000"/>
              </w:rPr>
              <w:t xml:space="preserve"> </w:t>
            </w:r>
            <w:r w:rsidRPr="0046194F">
              <w:rPr>
                <w:color w:val="000000"/>
                <w:lang w:val="en-US"/>
              </w:rPr>
              <w:t>formation</w:t>
            </w:r>
            <w:r w:rsidRPr="0046194F">
              <w:rPr>
                <w:color w:val="000000"/>
              </w:rPr>
              <w:t xml:space="preserve"> </w:t>
            </w:r>
            <w:r w:rsidRPr="0046194F">
              <w:rPr>
                <w:color w:val="000000"/>
                <w:lang w:val="en-US"/>
              </w:rPr>
              <w:t>in</w:t>
            </w:r>
            <w:r w:rsidRPr="0046194F">
              <w:rPr>
                <w:color w:val="000000"/>
              </w:rPr>
              <w:t xml:space="preserve"> </w:t>
            </w:r>
            <w:r w:rsidRPr="0046194F">
              <w:rPr>
                <w:color w:val="000000"/>
                <w:lang w:val="en-US"/>
              </w:rPr>
              <w:t>the</w:t>
            </w:r>
            <w:r w:rsidRPr="0046194F">
              <w:rPr>
                <w:color w:val="000000"/>
              </w:rPr>
              <w:t xml:space="preserve"> </w:t>
            </w:r>
            <w:r w:rsidRPr="0046194F">
              <w:rPr>
                <w:color w:val="000000"/>
                <w:lang w:val="en-US"/>
              </w:rPr>
              <w:t>European</w:t>
            </w:r>
            <w:r w:rsidRPr="0046194F">
              <w:rPr>
                <w:color w:val="000000"/>
              </w:rPr>
              <w:t xml:space="preserve"> </w:t>
            </w:r>
            <w:proofErr w:type="spellStart"/>
            <w:r w:rsidRPr="0046194F">
              <w:rPr>
                <w:color w:val="000000"/>
                <w:lang w:val="en-US"/>
              </w:rPr>
              <w:t>Parlamentary</w:t>
            </w:r>
            <w:proofErr w:type="spellEnd"/>
            <w:r w:rsidRPr="0046194F">
              <w:rPr>
                <w:color w:val="000000"/>
              </w:rPr>
              <w:t xml:space="preserve"> </w:t>
            </w:r>
            <w:r w:rsidRPr="0046194F">
              <w:rPr>
                <w:color w:val="000000"/>
                <w:lang w:val="en-US"/>
              </w:rPr>
              <w:t>Democracies</w:t>
            </w:r>
            <w:r w:rsidRPr="0046194F">
              <w:rPr>
                <w:color w:val="000000"/>
              </w:rPr>
              <w:t xml:space="preserve"> / </w:t>
            </w:r>
            <w:r w:rsidRPr="0046194F">
              <w:rPr>
                <w:color w:val="000000"/>
                <w:lang w:val="en-US"/>
              </w:rPr>
              <w:t>Nadia</w:t>
            </w:r>
            <w:r w:rsidRPr="0046194F">
              <w:rPr>
                <w:color w:val="000000"/>
              </w:rPr>
              <w:t xml:space="preserve"> </w:t>
            </w:r>
            <w:proofErr w:type="spellStart"/>
            <w:r w:rsidRPr="0046194F">
              <w:rPr>
                <w:color w:val="000000"/>
                <w:lang w:val="en-US"/>
              </w:rPr>
              <w:t>Panczak</w:t>
            </w:r>
            <w:proofErr w:type="spellEnd"/>
            <w:r w:rsidRPr="0046194F">
              <w:rPr>
                <w:color w:val="000000"/>
              </w:rPr>
              <w:t>-</w:t>
            </w:r>
            <w:proofErr w:type="spellStart"/>
            <w:r w:rsidRPr="0046194F">
              <w:rPr>
                <w:color w:val="000000"/>
                <w:lang w:val="en-US"/>
              </w:rPr>
              <w:t>Bialoblocka</w:t>
            </w:r>
            <w:proofErr w:type="spellEnd"/>
            <w:r w:rsidRPr="0046194F">
              <w:rPr>
                <w:color w:val="000000"/>
              </w:rPr>
              <w:t xml:space="preserve"> //</w:t>
            </w:r>
            <w:r w:rsidRPr="0046194F">
              <w:t xml:space="preserve"> </w:t>
            </w:r>
            <w:proofErr w:type="spellStart"/>
            <w:r w:rsidRPr="0046194F">
              <w:rPr>
                <w:lang w:val="en-US"/>
              </w:rPr>
              <w:t>Studium</w:t>
            </w:r>
            <w:proofErr w:type="spellEnd"/>
            <w:r w:rsidRPr="0046194F">
              <w:t xml:space="preserve"> </w:t>
            </w:r>
            <w:proofErr w:type="spellStart"/>
            <w:r w:rsidRPr="0046194F">
              <w:rPr>
                <w:lang w:val="en-US"/>
              </w:rPr>
              <w:t>Europy</w:t>
            </w:r>
            <w:proofErr w:type="spellEnd"/>
            <w:r w:rsidRPr="0046194F">
              <w:t xml:space="preserve"> Ś</w:t>
            </w:r>
            <w:proofErr w:type="spellStart"/>
            <w:r w:rsidRPr="0046194F">
              <w:rPr>
                <w:lang w:val="en-US"/>
              </w:rPr>
              <w:t>rodkowej</w:t>
            </w:r>
            <w:proofErr w:type="spellEnd"/>
            <w:r w:rsidRPr="0046194F">
              <w:t xml:space="preserve"> </w:t>
            </w:r>
            <w:proofErr w:type="spellStart"/>
            <w:r w:rsidRPr="0046194F">
              <w:rPr>
                <w:lang w:val="en-US"/>
              </w:rPr>
              <w:t>i</w:t>
            </w:r>
            <w:proofErr w:type="spellEnd"/>
            <w:r w:rsidRPr="0046194F">
              <w:t xml:space="preserve"> </w:t>
            </w:r>
            <w:proofErr w:type="spellStart"/>
            <w:r w:rsidRPr="0046194F">
              <w:rPr>
                <w:lang w:val="en-US"/>
              </w:rPr>
              <w:t>Wschodniej</w:t>
            </w:r>
            <w:proofErr w:type="spellEnd"/>
            <w:r w:rsidRPr="0046194F">
              <w:t xml:space="preserve">: </w:t>
            </w:r>
            <w:r w:rsidRPr="0046194F">
              <w:rPr>
                <w:spacing w:val="4"/>
                <w:lang w:val="pl-PL" w:eastAsia="ru-RU"/>
              </w:rPr>
              <w:t>Wydawnictwo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Wy</w:t>
            </w:r>
            <w:r w:rsidRPr="0046194F">
              <w:rPr>
                <w:spacing w:val="4"/>
                <w:lang w:eastAsia="ru-RU"/>
              </w:rPr>
              <w:t>ż</w:t>
            </w:r>
            <w:r w:rsidRPr="0046194F">
              <w:rPr>
                <w:spacing w:val="4"/>
                <w:lang w:val="pl-PL" w:eastAsia="ru-RU"/>
              </w:rPr>
              <w:t>szej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Szko</w:t>
            </w:r>
            <w:r w:rsidRPr="0046194F">
              <w:rPr>
                <w:spacing w:val="4"/>
                <w:lang w:eastAsia="ru-RU"/>
              </w:rPr>
              <w:t>ł</w:t>
            </w:r>
            <w:r w:rsidRPr="0046194F">
              <w:rPr>
                <w:spacing w:val="4"/>
                <w:lang w:val="pl-PL" w:eastAsia="ru-RU"/>
              </w:rPr>
              <w:t>y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Gospodarki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Krajowej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w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Kutnie</w:t>
            </w:r>
            <w:r w:rsidRPr="0046194F">
              <w:rPr>
                <w:spacing w:val="4"/>
                <w:lang w:eastAsia="ru-RU"/>
              </w:rPr>
              <w:t>. –</w:t>
            </w:r>
            <w:r w:rsidRPr="0046194F">
              <w:t xml:space="preserve"> 2016, </w:t>
            </w:r>
            <w:r w:rsidRPr="0046194F">
              <w:rPr>
                <w:lang w:val="en-US"/>
              </w:rPr>
              <w:t>Nr</w:t>
            </w:r>
            <w:r w:rsidRPr="0046194F">
              <w:t xml:space="preserve">. 6. – </w:t>
            </w:r>
            <w:r w:rsidRPr="0046194F">
              <w:rPr>
                <w:lang w:val="en-US"/>
              </w:rPr>
              <w:t>S</w:t>
            </w:r>
            <w:r w:rsidRPr="0046194F">
              <w:t>.134-146. – 0,5 д.а.</w:t>
            </w:r>
          </w:p>
          <w:p w:rsidR="0046194F" w:rsidRPr="0046194F" w:rsidRDefault="0046194F" w:rsidP="002F6542">
            <w:pPr>
              <w:widowControl/>
              <w:tabs>
                <w:tab w:val="num" w:pos="540"/>
              </w:tabs>
              <w:suppressAutoHyphens w:val="0"/>
              <w:autoSpaceDN/>
              <w:jc w:val="both"/>
              <w:rPr>
                <w:lang w:val="bg-BG"/>
              </w:rPr>
            </w:pPr>
            <w:r w:rsidRPr="0046194F">
              <w:rPr>
                <w:color w:val="000000"/>
              </w:rPr>
              <w:t xml:space="preserve">21. </w:t>
            </w:r>
            <w:r w:rsidRPr="0046194F">
              <w:rPr>
                <w:color w:val="000000"/>
                <w:lang w:val="pl-PL"/>
              </w:rPr>
              <w:t xml:space="preserve">Panczak-Bialoblocka N. </w:t>
            </w:r>
            <w:r w:rsidRPr="0046194F">
              <w:rPr>
                <w:lang w:val="pl-PL"/>
              </w:rPr>
              <w:t>Patterns of minority governments stability in European  Parlamentary Democracies</w:t>
            </w:r>
            <w:r w:rsidRPr="0046194F">
              <w:rPr>
                <w:color w:val="000000"/>
                <w:lang w:val="pl-PL"/>
              </w:rPr>
              <w:t xml:space="preserve"> / Nadia</w:t>
            </w:r>
            <w:r w:rsidRPr="0046194F">
              <w:rPr>
                <w:color w:val="000000"/>
              </w:rPr>
              <w:t xml:space="preserve"> </w:t>
            </w:r>
            <w:r w:rsidRPr="0046194F">
              <w:rPr>
                <w:color w:val="000000"/>
                <w:lang w:val="pl-PL"/>
              </w:rPr>
              <w:t>Panczak</w:t>
            </w:r>
            <w:r w:rsidRPr="0046194F">
              <w:rPr>
                <w:color w:val="000000"/>
              </w:rPr>
              <w:t>-</w:t>
            </w:r>
            <w:r w:rsidRPr="0046194F">
              <w:rPr>
                <w:color w:val="000000"/>
                <w:lang w:val="pl-PL"/>
              </w:rPr>
              <w:t>Bialoblocka</w:t>
            </w:r>
            <w:r w:rsidRPr="0046194F">
              <w:rPr>
                <w:color w:val="000000"/>
              </w:rPr>
              <w:t xml:space="preserve"> //</w:t>
            </w:r>
            <w:r w:rsidRPr="0046194F">
              <w:t xml:space="preserve"> </w:t>
            </w:r>
            <w:r w:rsidRPr="0046194F">
              <w:rPr>
                <w:lang w:val="pl-PL"/>
              </w:rPr>
              <w:t>Studium</w:t>
            </w:r>
            <w:r w:rsidRPr="0046194F">
              <w:t xml:space="preserve"> </w:t>
            </w:r>
            <w:r w:rsidRPr="0046194F">
              <w:rPr>
                <w:lang w:val="pl-PL"/>
              </w:rPr>
              <w:t>Europy</w:t>
            </w:r>
            <w:r w:rsidRPr="0046194F">
              <w:t xml:space="preserve"> Ś</w:t>
            </w:r>
            <w:r w:rsidRPr="0046194F">
              <w:rPr>
                <w:lang w:val="pl-PL"/>
              </w:rPr>
              <w:t>rodkowej</w:t>
            </w:r>
            <w:r w:rsidRPr="0046194F">
              <w:t xml:space="preserve"> </w:t>
            </w:r>
            <w:r w:rsidRPr="0046194F">
              <w:rPr>
                <w:lang w:val="pl-PL"/>
              </w:rPr>
              <w:t>i</w:t>
            </w:r>
            <w:r w:rsidRPr="0046194F">
              <w:t xml:space="preserve"> </w:t>
            </w:r>
            <w:r w:rsidRPr="0046194F">
              <w:rPr>
                <w:lang w:val="pl-PL"/>
              </w:rPr>
              <w:t>Wschodniej</w:t>
            </w:r>
            <w:r w:rsidRPr="0046194F">
              <w:t xml:space="preserve">: </w:t>
            </w:r>
            <w:r w:rsidRPr="0046194F">
              <w:rPr>
                <w:spacing w:val="4"/>
                <w:lang w:val="pl-PL" w:eastAsia="ru-RU"/>
              </w:rPr>
              <w:t>Wydawnictwo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Wy</w:t>
            </w:r>
            <w:r w:rsidRPr="0046194F">
              <w:rPr>
                <w:spacing w:val="4"/>
                <w:lang w:eastAsia="ru-RU"/>
              </w:rPr>
              <w:t>ż</w:t>
            </w:r>
            <w:r w:rsidRPr="0046194F">
              <w:rPr>
                <w:spacing w:val="4"/>
                <w:lang w:val="pl-PL" w:eastAsia="ru-RU"/>
              </w:rPr>
              <w:t>szej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Szko</w:t>
            </w:r>
            <w:r w:rsidRPr="0046194F">
              <w:rPr>
                <w:spacing w:val="4"/>
                <w:lang w:eastAsia="ru-RU"/>
              </w:rPr>
              <w:t>ł</w:t>
            </w:r>
            <w:r w:rsidRPr="0046194F">
              <w:rPr>
                <w:spacing w:val="4"/>
                <w:lang w:val="pl-PL" w:eastAsia="ru-RU"/>
              </w:rPr>
              <w:t>y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Gospodarki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Krajowej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w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Kutnie</w:t>
            </w:r>
            <w:r w:rsidRPr="0046194F">
              <w:rPr>
                <w:spacing w:val="4"/>
                <w:lang w:eastAsia="ru-RU"/>
              </w:rPr>
              <w:t>. –</w:t>
            </w:r>
            <w:r w:rsidRPr="0046194F">
              <w:t xml:space="preserve"> 201</w:t>
            </w:r>
            <w:r w:rsidRPr="0046194F">
              <w:rPr>
                <w:lang w:val="pl-PL"/>
              </w:rPr>
              <w:t>7</w:t>
            </w:r>
            <w:r w:rsidRPr="0046194F">
              <w:t xml:space="preserve">, </w:t>
            </w:r>
            <w:r w:rsidRPr="0046194F">
              <w:rPr>
                <w:lang w:val="pl-PL"/>
              </w:rPr>
              <w:t>Nr</w:t>
            </w:r>
            <w:r w:rsidRPr="0046194F">
              <w:t xml:space="preserve">. </w:t>
            </w:r>
            <w:r w:rsidRPr="0046194F">
              <w:rPr>
                <w:lang w:val="pl-PL"/>
              </w:rPr>
              <w:t>7</w:t>
            </w:r>
            <w:r w:rsidRPr="0046194F">
              <w:t xml:space="preserve">. – </w:t>
            </w:r>
            <w:r w:rsidRPr="0046194F">
              <w:rPr>
                <w:lang w:val="pl-PL"/>
              </w:rPr>
              <w:t>S</w:t>
            </w:r>
            <w:r w:rsidRPr="0046194F">
              <w:t>.</w:t>
            </w:r>
            <w:r w:rsidRPr="0046194F">
              <w:rPr>
                <w:lang w:val="pl-PL"/>
              </w:rPr>
              <w:t>43</w:t>
            </w:r>
            <w:r w:rsidRPr="0046194F">
              <w:t>-</w:t>
            </w:r>
            <w:r w:rsidRPr="0046194F">
              <w:rPr>
                <w:lang w:val="pl-PL"/>
              </w:rPr>
              <w:t>60</w:t>
            </w:r>
            <w:r w:rsidRPr="0046194F">
              <w:t xml:space="preserve">. – </w:t>
            </w:r>
            <w:r w:rsidRPr="0046194F">
              <w:lastRenderedPageBreak/>
              <w:t>0,</w:t>
            </w:r>
            <w:r w:rsidRPr="0046194F">
              <w:rPr>
                <w:lang w:val="pl-PL"/>
              </w:rPr>
              <w:t>8</w:t>
            </w:r>
            <w:r w:rsidRPr="0046194F">
              <w:t xml:space="preserve"> д.а.</w:t>
            </w:r>
          </w:p>
          <w:p w:rsidR="0046194F" w:rsidRPr="0046194F" w:rsidRDefault="0046194F" w:rsidP="002F6542">
            <w:pPr>
              <w:widowControl/>
              <w:tabs>
                <w:tab w:val="num" w:pos="540"/>
              </w:tabs>
              <w:suppressAutoHyphens w:val="0"/>
              <w:autoSpaceDN/>
              <w:jc w:val="both"/>
              <w:rPr>
                <w:lang w:val="bg-BG"/>
              </w:rPr>
            </w:pPr>
            <w:r w:rsidRPr="0046194F">
              <w:rPr>
                <w:lang w:val="bg-BG"/>
              </w:rPr>
              <w:t xml:space="preserve">22. </w:t>
            </w:r>
            <w:proofErr w:type="spellStart"/>
            <w:r w:rsidRPr="0046194F">
              <w:rPr>
                <w:spacing w:val="4"/>
                <w:lang w:eastAsia="ru-RU"/>
              </w:rPr>
              <w:t>Romaniuk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en-US" w:eastAsia="ru-RU"/>
              </w:rPr>
              <w:t>A</w:t>
            </w:r>
            <w:r w:rsidRPr="0046194F">
              <w:rPr>
                <w:spacing w:val="4"/>
                <w:lang w:eastAsia="ru-RU"/>
              </w:rPr>
              <w:t xml:space="preserve">. </w:t>
            </w:r>
            <w:proofErr w:type="spellStart"/>
            <w:r w:rsidRPr="0046194F">
              <w:rPr>
                <w:spacing w:val="4"/>
                <w:lang w:eastAsia="ru-RU"/>
              </w:rPr>
              <w:t>Evolution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of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Ukrainian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citizens’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attitude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towards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the</w:t>
            </w:r>
            <w:proofErr w:type="spellEnd"/>
            <w:r w:rsidRPr="0046194F">
              <w:rPr>
                <w:spacing w:val="4"/>
                <w:lang w:eastAsia="ru-RU"/>
              </w:rPr>
              <w:t xml:space="preserve"> USSR </w:t>
            </w:r>
            <w:proofErr w:type="spellStart"/>
            <w:r w:rsidRPr="0046194F">
              <w:rPr>
                <w:spacing w:val="4"/>
                <w:lang w:eastAsia="ru-RU"/>
              </w:rPr>
              <w:t>and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Russia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in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the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context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of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the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annexation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of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the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Crimea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and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warfare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in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Donbas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over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the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years</w:t>
            </w:r>
            <w:proofErr w:type="spellEnd"/>
            <w:r w:rsidRPr="0046194F">
              <w:rPr>
                <w:spacing w:val="4"/>
                <w:lang w:eastAsia="ru-RU"/>
              </w:rPr>
              <w:t xml:space="preserve"> 2014-2017 / </w:t>
            </w:r>
            <w:proofErr w:type="spellStart"/>
            <w:r w:rsidRPr="0046194F">
              <w:rPr>
                <w:spacing w:val="4"/>
                <w:lang w:eastAsia="ru-RU"/>
              </w:rPr>
              <w:t>Anatoliy</w:t>
            </w:r>
            <w:proofErr w:type="spellEnd"/>
            <w:r w:rsidRPr="0046194F">
              <w:rPr>
                <w:spacing w:val="4"/>
                <w:lang w:eastAsia="ru-RU"/>
              </w:rPr>
              <w:t xml:space="preserve"> </w:t>
            </w:r>
            <w:proofErr w:type="spellStart"/>
            <w:r w:rsidRPr="0046194F">
              <w:rPr>
                <w:spacing w:val="4"/>
                <w:lang w:eastAsia="ru-RU"/>
              </w:rPr>
              <w:t>Romaniuk</w:t>
            </w:r>
            <w:proofErr w:type="spellEnd"/>
            <w:r w:rsidRPr="0046194F">
              <w:rPr>
                <w:spacing w:val="4"/>
                <w:lang w:eastAsia="ru-RU"/>
              </w:rPr>
              <w:t xml:space="preserve"> //  </w:t>
            </w:r>
            <w:r w:rsidRPr="0046194F">
              <w:rPr>
                <w:spacing w:val="4"/>
                <w:lang w:val="pl-PL" w:eastAsia="ru-RU"/>
              </w:rPr>
              <w:t>Studium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Europy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Srodkowej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i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Wschodniej</w:t>
            </w:r>
            <w:r w:rsidRPr="0046194F">
              <w:rPr>
                <w:spacing w:val="4"/>
                <w:lang w:eastAsia="ru-RU"/>
              </w:rPr>
              <w:t xml:space="preserve">/  </w:t>
            </w:r>
            <w:r w:rsidRPr="0046194F">
              <w:rPr>
                <w:spacing w:val="4"/>
                <w:lang w:val="pl-PL" w:eastAsia="ru-RU"/>
              </w:rPr>
              <w:t>Wydawnictwo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Wy</w:t>
            </w:r>
            <w:r w:rsidRPr="0046194F">
              <w:rPr>
                <w:spacing w:val="4"/>
                <w:lang w:eastAsia="ru-RU"/>
              </w:rPr>
              <w:t>ż</w:t>
            </w:r>
            <w:r w:rsidRPr="0046194F">
              <w:rPr>
                <w:spacing w:val="4"/>
                <w:lang w:val="pl-PL" w:eastAsia="ru-RU"/>
              </w:rPr>
              <w:t>szej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Szko</w:t>
            </w:r>
            <w:r w:rsidRPr="0046194F">
              <w:rPr>
                <w:spacing w:val="4"/>
                <w:lang w:eastAsia="ru-RU"/>
              </w:rPr>
              <w:t>ł</w:t>
            </w:r>
            <w:r w:rsidRPr="0046194F">
              <w:rPr>
                <w:spacing w:val="4"/>
                <w:lang w:val="pl-PL" w:eastAsia="ru-RU"/>
              </w:rPr>
              <w:t>y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Gospodarki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Krajowej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w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Kutnie</w:t>
            </w:r>
            <w:r w:rsidRPr="0046194F">
              <w:rPr>
                <w:spacing w:val="4"/>
                <w:lang w:eastAsia="ru-RU"/>
              </w:rPr>
              <w:t xml:space="preserve">. – 2017. – Nr.7. – </w:t>
            </w:r>
            <w:r w:rsidRPr="0046194F">
              <w:rPr>
                <w:spacing w:val="4"/>
                <w:lang w:val="pl-PL" w:eastAsia="ru-RU"/>
              </w:rPr>
              <w:t>S</w:t>
            </w:r>
            <w:r w:rsidRPr="0046194F">
              <w:rPr>
                <w:spacing w:val="4"/>
                <w:lang w:eastAsia="ru-RU"/>
              </w:rPr>
              <w:t>.7-18. – 0,5 д.а.</w:t>
            </w:r>
          </w:p>
          <w:p w:rsidR="0046194F" w:rsidRPr="0046194F" w:rsidRDefault="0046194F" w:rsidP="002F6542">
            <w:pPr>
              <w:jc w:val="both"/>
            </w:pPr>
            <w:r w:rsidRPr="0046194F">
              <w:t xml:space="preserve">23. </w:t>
            </w:r>
            <w:r w:rsidRPr="0046194F">
              <w:rPr>
                <w:lang w:val="pl-PL"/>
              </w:rPr>
              <w:t>Romanyuk A. Regional Dimension of the Political Process in Ukraine: Transformation or Formation?</w:t>
            </w:r>
            <w:r w:rsidRPr="0046194F">
              <w:t xml:space="preserve"> </w:t>
            </w:r>
            <w:r w:rsidRPr="0046194F">
              <w:rPr>
                <w:lang w:val="pl-PL"/>
              </w:rPr>
              <w:t>//</w:t>
            </w:r>
            <w:r w:rsidRPr="0046194F">
              <w:t xml:space="preserve"> </w:t>
            </w:r>
            <w:r w:rsidRPr="0046194F">
              <w:rPr>
                <w:lang w:val="pl-PL"/>
              </w:rPr>
              <w:t>Studium</w:t>
            </w:r>
            <w:r w:rsidRPr="0046194F">
              <w:t xml:space="preserve"> </w:t>
            </w:r>
            <w:r w:rsidRPr="0046194F">
              <w:rPr>
                <w:lang w:val="pl-PL"/>
              </w:rPr>
              <w:t>Europy</w:t>
            </w:r>
            <w:r w:rsidRPr="0046194F">
              <w:t xml:space="preserve"> Ś</w:t>
            </w:r>
            <w:r w:rsidRPr="0046194F">
              <w:rPr>
                <w:lang w:val="pl-PL"/>
              </w:rPr>
              <w:t>rodkowej</w:t>
            </w:r>
            <w:r w:rsidRPr="0046194F">
              <w:t xml:space="preserve"> </w:t>
            </w:r>
            <w:r w:rsidRPr="0046194F">
              <w:rPr>
                <w:lang w:val="pl-PL"/>
              </w:rPr>
              <w:t>i</w:t>
            </w:r>
            <w:r w:rsidRPr="0046194F">
              <w:t xml:space="preserve"> </w:t>
            </w:r>
            <w:r w:rsidRPr="0046194F">
              <w:rPr>
                <w:lang w:val="pl-PL"/>
              </w:rPr>
              <w:t>Wschodniej</w:t>
            </w:r>
            <w:r w:rsidRPr="0046194F">
              <w:t xml:space="preserve">: </w:t>
            </w:r>
            <w:r w:rsidRPr="0046194F">
              <w:rPr>
                <w:spacing w:val="4"/>
                <w:lang w:val="pl-PL" w:eastAsia="ru-RU"/>
              </w:rPr>
              <w:t>Wydawnictwo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Wy</w:t>
            </w:r>
            <w:r w:rsidRPr="0046194F">
              <w:rPr>
                <w:spacing w:val="4"/>
                <w:lang w:eastAsia="ru-RU"/>
              </w:rPr>
              <w:t>ż</w:t>
            </w:r>
            <w:r w:rsidRPr="0046194F">
              <w:rPr>
                <w:spacing w:val="4"/>
                <w:lang w:val="pl-PL" w:eastAsia="ru-RU"/>
              </w:rPr>
              <w:t>szej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Szko</w:t>
            </w:r>
            <w:r w:rsidRPr="0046194F">
              <w:rPr>
                <w:spacing w:val="4"/>
                <w:lang w:eastAsia="ru-RU"/>
              </w:rPr>
              <w:t>ł</w:t>
            </w:r>
            <w:r w:rsidRPr="0046194F">
              <w:rPr>
                <w:spacing w:val="4"/>
                <w:lang w:val="pl-PL" w:eastAsia="ru-RU"/>
              </w:rPr>
              <w:t>y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Gospodarki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Krajowej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w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Kutnie</w:t>
            </w:r>
            <w:r w:rsidRPr="0046194F">
              <w:rPr>
                <w:spacing w:val="4"/>
                <w:lang w:eastAsia="ru-RU"/>
              </w:rPr>
              <w:t>. –</w:t>
            </w:r>
            <w:r w:rsidRPr="0046194F">
              <w:t xml:space="preserve"> 2016, </w:t>
            </w:r>
            <w:r w:rsidRPr="0046194F">
              <w:rPr>
                <w:lang w:val="pl-PL"/>
              </w:rPr>
              <w:t>Nr</w:t>
            </w:r>
            <w:r w:rsidRPr="0046194F">
              <w:t xml:space="preserve">. 6. – </w:t>
            </w:r>
            <w:r w:rsidRPr="0046194F">
              <w:rPr>
                <w:lang w:val="pl-PL"/>
              </w:rPr>
              <w:t>S</w:t>
            </w:r>
            <w:r w:rsidRPr="0046194F">
              <w:t xml:space="preserve">.134-146. – 0,5 </w:t>
            </w:r>
            <w:proofErr w:type="spellStart"/>
            <w:r w:rsidRPr="0046194F">
              <w:t>д.а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rFonts w:eastAsia="Times New Roman"/>
                <w:lang w:eastAsia="ru-RU"/>
              </w:rPr>
              <w:t xml:space="preserve">24. </w:t>
            </w:r>
            <w:proofErr w:type="spellStart"/>
            <w:r w:rsidRPr="0046194F">
              <w:rPr>
                <w:rFonts w:eastAsia="Times New Roman"/>
                <w:lang w:eastAsia="ru-RU"/>
              </w:rPr>
              <w:t>Romanyuk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A. </w:t>
            </w:r>
            <w:proofErr w:type="spellStart"/>
            <w:r w:rsidRPr="0046194F">
              <w:rPr>
                <w:rFonts w:eastAsia="Times New Roman"/>
                <w:lang w:eastAsia="ru-RU"/>
              </w:rPr>
              <w:t>Evolution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of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Ukraine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citizens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attitude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towards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the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USSR </w:t>
            </w:r>
            <w:proofErr w:type="spellStart"/>
            <w:r w:rsidRPr="0046194F">
              <w:rPr>
                <w:rFonts w:eastAsia="Times New Roman"/>
                <w:lang w:eastAsia="ru-RU"/>
              </w:rPr>
              <w:t>and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Russia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in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the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context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of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the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annexation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of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the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Crimea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and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warfare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in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Donbas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over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the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years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2014-2017/ A. </w:t>
            </w:r>
            <w:proofErr w:type="spellStart"/>
            <w:r w:rsidRPr="0046194F">
              <w:rPr>
                <w:rFonts w:eastAsia="Times New Roman"/>
                <w:lang w:eastAsia="ru-RU"/>
              </w:rPr>
              <w:t>Romanyuk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// </w:t>
            </w:r>
            <w:proofErr w:type="spellStart"/>
            <w:r w:rsidRPr="0046194F">
              <w:rPr>
                <w:rFonts w:eastAsia="Times New Roman"/>
                <w:lang w:eastAsia="ru-RU"/>
              </w:rPr>
              <w:t>Studium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Europy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Środkowej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i </w:t>
            </w:r>
            <w:proofErr w:type="spellStart"/>
            <w:r w:rsidRPr="0046194F">
              <w:rPr>
                <w:rFonts w:eastAsia="Times New Roman"/>
                <w:lang w:eastAsia="ru-RU"/>
              </w:rPr>
              <w:t>Wschodniej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. – </w:t>
            </w:r>
            <w:proofErr w:type="spellStart"/>
            <w:r w:rsidRPr="0046194F">
              <w:rPr>
                <w:rFonts w:eastAsia="Times New Roman"/>
                <w:lang w:eastAsia="ru-RU"/>
              </w:rPr>
              <w:t>Półrocznik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, 2017, #7. – P.7-17. –   0,68 </w:t>
            </w:r>
            <w:proofErr w:type="spellStart"/>
            <w:r w:rsidRPr="0046194F">
              <w:rPr>
                <w:rFonts w:eastAsia="Times New Roman"/>
                <w:lang w:eastAsia="ru-RU"/>
              </w:rPr>
              <w:t>д.а</w:t>
            </w:r>
            <w:proofErr w:type="spellEnd"/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rFonts w:eastAsia="Times New Roman"/>
                <w:lang w:eastAsia="ru-RU"/>
              </w:rPr>
              <w:t xml:space="preserve">25. </w:t>
            </w:r>
            <w:proofErr w:type="spellStart"/>
            <w:r w:rsidRPr="0046194F">
              <w:rPr>
                <w:rFonts w:eastAsia="Times New Roman"/>
                <w:lang w:eastAsia="ru-RU"/>
              </w:rPr>
              <w:t>Romanyuk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A. Inter-</w:t>
            </w:r>
            <w:proofErr w:type="spellStart"/>
            <w:r w:rsidRPr="0046194F">
              <w:rPr>
                <w:rFonts w:eastAsia="Times New Roman"/>
                <w:lang w:eastAsia="ru-RU"/>
              </w:rPr>
              <w:t>party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democracy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as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a  </w:t>
            </w:r>
            <w:proofErr w:type="spellStart"/>
            <w:r w:rsidRPr="0046194F">
              <w:rPr>
                <w:rFonts w:eastAsia="Times New Roman"/>
                <w:lang w:eastAsia="ru-RU"/>
              </w:rPr>
              <w:t>democracy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development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factor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in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Ukraine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/ </w:t>
            </w:r>
            <w:proofErr w:type="spellStart"/>
            <w:r w:rsidRPr="0046194F">
              <w:rPr>
                <w:rFonts w:eastAsia="Times New Roman"/>
                <w:lang w:eastAsia="ru-RU"/>
              </w:rPr>
              <w:t>A.Romanyuk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// </w:t>
            </w:r>
            <w:proofErr w:type="spellStart"/>
            <w:r w:rsidRPr="0046194F">
              <w:rPr>
                <w:rFonts w:eastAsia="Times New Roman"/>
                <w:lang w:eastAsia="ru-RU"/>
              </w:rPr>
              <w:t>Studium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Europy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Środkowej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i </w:t>
            </w:r>
            <w:proofErr w:type="spellStart"/>
            <w:r w:rsidRPr="0046194F">
              <w:rPr>
                <w:rFonts w:eastAsia="Times New Roman"/>
                <w:lang w:eastAsia="ru-RU"/>
              </w:rPr>
              <w:t>Wschodniej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. – </w:t>
            </w:r>
            <w:proofErr w:type="spellStart"/>
            <w:r w:rsidRPr="0046194F">
              <w:rPr>
                <w:rFonts w:eastAsia="Times New Roman"/>
                <w:lang w:eastAsia="ru-RU"/>
              </w:rPr>
              <w:t>Półrocznik</w:t>
            </w:r>
            <w:proofErr w:type="spellEnd"/>
            <w:r w:rsidRPr="0046194F">
              <w:rPr>
                <w:rFonts w:eastAsia="Times New Roman"/>
                <w:lang w:eastAsia="ru-RU"/>
              </w:rPr>
              <w:t>, 2017, #8. – P.7-15. – 0,56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rFonts w:eastAsia="Times New Roman"/>
                <w:lang w:eastAsia="ru-RU"/>
              </w:rPr>
              <w:t xml:space="preserve">26. </w:t>
            </w:r>
            <w:proofErr w:type="spellStart"/>
            <w:r w:rsidRPr="0046194F">
              <w:rPr>
                <w:rFonts w:eastAsia="Times New Roman"/>
                <w:lang w:eastAsia="ru-RU"/>
              </w:rPr>
              <w:t>Slipetska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J.  </w:t>
            </w:r>
            <w:proofErr w:type="spellStart"/>
            <w:r w:rsidRPr="0046194F">
              <w:rPr>
                <w:rFonts w:eastAsia="Times New Roman"/>
                <w:lang w:eastAsia="ru-RU"/>
              </w:rPr>
              <w:t>Comparative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analysis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of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political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cleavages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in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the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countries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of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East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and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Central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Europe</w:t>
            </w:r>
            <w:proofErr w:type="spellEnd"/>
            <w:r w:rsidRPr="0046194F">
              <w:rPr>
                <w:rFonts w:eastAsia="Times New Roman"/>
                <w:lang w:eastAsia="ru-RU"/>
              </w:rPr>
              <w:t>//</w:t>
            </w:r>
            <w:proofErr w:type="spellStart"/>
            <w:r w:rsidRPr="0046194F">
              <w:rPr>
                <w:rFonts w:eastAsia="Times New Roman"/>
                <w:lang w:eastAsia="ru-RU"/>
              </w:rPr>
              <w:t>Studium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Europy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Srodkowej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I </w:t>
            </w:r>
            <w:proofErr w:type="spellStart"/>
            <w:r w:rsidRPr="0046194F">
              <w:rPr>
                <w:rFonts w:eastAsia="Times New Roman"/>
                <w:lang w:eastAsia="ru-RU"/>
              </w:rPr>
              <w:t>Wschodniej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. – 2017. - № 8. – p. 218-226. – </w:t>
            </w:r>
            <w:proofErr w:type="spellStart"/>
            <w:r w:rsidRPr="0046194F">
              <w:rPr>
                <w:rFonts w:eastAsia="Times New Roman"/>
                <w:lang w:eastAsia="ru-RU"/>
              </w:rPr>
              <w:t>Index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Copernicus</w:t>
            </w:r>
            <w:proofErr w:type="spellEnd"/>
            <w:r w:rsidRPr="0046194F">
              <w:rPr>
                <w:rFonts w:eastAsia="Times New Roman"/>
                <w:lang w:eastAsia="ru-RU"/>
              </w:rPr>
              <w:t>. – 1,5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rFonts w:eastAsia="Times New Roman"/>
                <w:lang w:eastAsia="ru-RU"/>
              </w:rPr>
              <w:t xml:space="preserve">27. </w:t>
            </w:r>
            <w:r w:rsidRPr="0046194F">
              <w:rPr>
                <w:spacing w:val="4"/>
                <w:lang w:val="pl-PL" w:eastAsia="ru-RU"/>
              </w:rPr>
              <w:t>Skochylyas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L</w:t>
            </w:r>
            <w:r w:rsidRPr="0046194F">
              <w:rPr>
                <w:spacing w:val="4"/>
                <w:lang w:eastAsia="ru-RU"/>
              </w:rPr>
              <w:t xml:space="preserve">. </w:t>
            </w:r>
            <w:r w:rsidRPr="0046194F">
              <w:rPr>
                <w:spacing w:val="4"/>
                <w:lang w:val="pl-PL" w:eastAsia="ru-RU"/>
              </w:rPr>
              <w:t>Rewolucja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pomara</w:t>
            </w:r>
            <w:r w:rsidRPr="0046194F">
              <w:rPr>
                <w:spacing w:val="4"/>
                <w:lang w:eastAsia="ru-RU"/>
              </w:rPr>
              <w:t>ń</w:t>
            </w:r>
            <w:r w:rsidRPr="0046194F">
              <w:rPr>
                <w:spacing w:val="4"/>
                <w:lang w:val="pl-PL" w:eastAsia="ru-RU"/>
              </w:rPr>
              <w:t>czowa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na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Ukrainie</w:t>
            </w:r>
            <w:r w:rsidRPr="0046194F">
              <w:rPr>
                <w:spacing w:val="4"/>
                <w:lang w:eastAsia="ru-RU"/>
              </w:rPr>
              <w:t xml:space="preserve">, </w:t>
            </w:r>
            <w:r w:rsidRPr="0046194F">
              <w:rPr>
                <w:spacing w:val="4"/>
                <w:lang w:val="pl-PL" w:eastAsia="ru-RU"/>
              </w:rPr>
              <w:t>d</w:t>
            </w:r>
            <w:r w:rsidRPr="0046194F">
              <w:rPr>
                <w:spacing w:val="4"/>
                <w:lang w:eastAsia="ru-RU"/>
              </w:rPr>
              <w:t>ż</w:t>
            </w:r>
            <w:r w:rsidRPr="0046194F">
              <w:rPr>
                <w:spacing w:val="4"/>
                <w:lang w:val="pl-PL" w:eastAsia="ru-RU"/>
              </w:rPr>
              <w:t>insowa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rewolucja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na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Bia</w:t>
            </w:r>
            <w:r w:rsidRPr="0046194F">
              <w:rPr>
                <w:spacing w:val="4"/>
                <w:lang w:eastAsia="ru-RU"/>
              </w:rPr>
              <w:t>ł</w:t>
            </w:r>
            <w:r w:rsidRPr="0046194F">
              <w:rPr>
                <w:spacing w:val="4"/>
                <w:lang w:val="pl-PL" w:eastAsia="ru-RU"/>
              </w:rPr>
              <w:t>orusi</w:t>
            </w:r>
            <w:r w:rsidRPr="0046194F">
              <w:rPr>
                <w:spacing w:val="4"/>
                <w:lang w:eastAsia="ru-RU"/>
              </w:rPr>
              <w:t xml:space="preserve">: </w:t>
            </w:r>
            <w:r w:rsidRPr="0046194F">
              <w:rPr>
                <w:spacing w:val="4"/>
                <w:lang w:val="pl-PL" w:eastAsia="ru-RU"/>
              </w:rPr>
              <w:t>powody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zwyci</w:t>
            </w:r>
            <w:r w:rsidRPr="0046194F">
              <w:rPr>
                <w:spacing w:val="4"/>
                <w:lang w:eastAsia="ru-RU"/>
              </w:rPr>
              <w:t>ę</w:t>
            </w:r>
            <w:r w:rsidRPr="0046194F">
              <w:rPr>
                <w:spacing w:val="4"/>
                <w:lang w:val="pl-PL" w:eastAsia="ru-RU"/>
              </w:rPr>
              <w:t>stwa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pierwszej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i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upadku</w:t>
            </w:r>
            <w:r w:rsidRPr="0046194F">
              <w:rPr>
                <w:spacing w:val="4"/>
                <w:lang w:eastAsia="ru-RU"/>
              </w:rPr>
              <w:t xml:space="preserve"> </w:t>
            </w:r>
            <w:r w:rsidRPr="0046194F">
              <w:rPr>
                <w:spacing w:val="4"/>
                <w:lang w:val="pl-PL" w:eastAsia="ru-RU"/>
              </w:rPr>
              <w:t>ostatniej / Lyubomyr Skochylyas, Juriy Hajduk // Studium Europy Srodkowej i Wschodniej/  Wydawnictwo Wyższej Szkoły Gospodarki Krajowej w Kutnie. – NR 6. – S.172-185. – 0,6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rFonts w:eastAsia="Times New Roman"/>
                <w:lang w:eastAsia="ru-RU"/>
              </w:rPr>
              <w:t xml:space="preserve">28. </w:t>
            </w:r>
            <w:r w:rsidRPr="0046194F">
              <w:rPr>
                <w:spacing w:val="4"/>
                <w:lang w:val="pl-PL" w:eastAsia="ru-RU"/>
              </w:rPr>
              <w:t xml:space="preserve">Skochylyas L. Ewolucja prawna i polityczna instytucji prezydenta na Ukrainie: od Krawczuka do Poroszenki / Lyubomyr Skochylyas // Studium Europy Srodkowej i Wschodniej/  Wydawnictwo Wyższej Szkoły Gospodarki Krajowej w Kutnie. – 2017. – </w:t>
            </w:r>
            <w:proofErr w:type="spellStart"/>
            <w:r w:rsidRPr="0046194F">
              <w:rPr>
                <w:spacing w:val="4"/>
                <w:lang w:eastAsia="ru-RU"/>
              </w:rPr>
              <w:t>Nr</w:t>
            </w:r>
            <w:proofErr w:type="spellEnd"/>
            <w:r w:rsidRPr="0046194F">
              <w:rPr>
                <w:spacing w:val="4"/>
                <w:lang w:val="pl-PL" w:eastAsia="ru-RU"/>
              </w:rPr>
              <w:t>.7. – S.124-134. – 0,5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rFonts w:eastAsia="Times New Roman"/>
                <w:lang w:eastAsia="ru-RU"/>
              </w:rPr>
              <w:t xml:space="preserve">29. </w:t>
            </w:r>
            <w:proofErr w:type="spellStart"/>
            <w:r w:rsidRPr="0046194F">
              <w:rPr>
                <w:rFonts w:eastAsia="Times New Roman"/>
                <w:lang w:eastAsia="ru-RU"/>
              </w:rPr>
              <w:t>Skochylyas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L. Partyjno-elektoralny </w:t>
            </w:r>
            <w:proofErr w:type="spellStart"/>
            <w:r w:rsidRPr="0046194F">
              <w:rPr>
                <w:rFonts w:eastAsia="Times New Roman"/>
                <w:lang w:eastAsia="ru-RU"/>
              </w:rPr>
              <w:t>pomiar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kształtowania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samorządu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terytorialnego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/  </w:t>
            </w:r>
            <w:proofErr w:type="spellStart"/>
            <w:r w:rsidRPr="0046194F">
              <w:rPr>
                <w:rFonts w:eastAsia="Times New Roman"/>
                <w:lang w:eastAsia="ru-RU"/>
              </w:rPr>
              <w:t>Lyubomyr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Skochylyas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// </w:t>
            </w:r>
            <w:proofErr w:type="spellStart"/>
            <w:r w:rsidRPr="0046194F">
              <w:rPr>
                <w:rFonts w:eastAsia="Times New Roman"/>
                <w:lang w:eastAsia="ru-RU"/>
              </w:rPr>
              <w:t>Studium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Europy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Srodkowej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i </w:t>
            </w:r>
            <w:proofErr w:type="spellStart"/>
            <w:r w:rsidRPr="0046194F">
              <w:rPr>
                <w:rFonts w:eastAsia="Times New Roman"/>
                <w:lang w:eastAsia="ru-RU"/>
              </w:rPr>
              <w:t>Wschodniej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/  </w:t>
            </w:r>
            <w:proofErr w:type="spellStart"/>
            <w:r w:rsidRPr="0046194F">
              <w:rPr>
                <w:rFonts w:eastAsia="Times New Roman"/>
                <w:lang w:eastAsia="ru-RU"/>
              </w:rPr>
              <w:t>Wydawnictwo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Wyższej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Szkoły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Gospodarki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Krajowej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w </w:t>
            </w:r>
            <w:proofErr w:type="spellStart"/>
            <w:r w:rsidRPr="0046194F">
              <w:rPr>
                <w:rFonts w:eastAsia="Times New Roman"/>
                <w:lang w:eastAsia="ru-RU"/>
              </w:rPr>
              <w:t>Kutnie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– </w:t>
            </w:r>
            <w:proofErr w:type="spellStart"/>
            <w:r w:rsidRPr="0046194F">
              <w:rPr>
                <w:rFonts w:eastAsia="Times New Roman"/>
                <w:lang w:eastAsia="ru-RU"/>
              </w:rPr>
              <w:t>Kutno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, - </w:t>
            </w:r>
            <w:proofErr w:type="spellStart"/>
            <w:r w:rsidRPr="0046194F">
              <w:rPr>
                <w:rFonts w:eastAsia="Times New Roman"/>
                <w:lang w:eastAsia="ru-RU"/>
              </w:rPr>
              <w:t>Grudzien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2017. – NR 8, </w:t>
            </w:r>
            <w:proofErr w:type="spellStart"/>
            <w:r w:rsidRPr="0046194F">
              <w:rPr>
                <w:rFonts w:eastAsia="Times New Roman"/>
                <w:lang w:eastAsia="ru-RU"/>
              </w:rPr>
              <w:t>Połrocznik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- S.128-137. - 0,5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rFonts w:eastAsia="Times New Roman"/>
                <w:lang w:eastAsia="ru-RU"/>
              </w:rPr>
              <w:t xml:space="preserve">30. </w:t>
            </w:r>
            <w:proofErr w:type="spellStart"/>
            <w:r w:rsidRPr="0046194F">
              <w:rPr>
                <w:rFonts w:eastAsia="Times New Roman"/>
                <w:lang w:eastAsia="ru-RU"/>
              </w:rPr>
              <w:t>Cholovska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O. </w:t>
            </w:r>
            <w:proofErr w:type="spellStart"/>
            <w:r w:rsidRPr="0046194F">
              <w:rPr>
                <w:rFonts w:eastAsia="Times New Roman"/>
                <w:lang w:eastAsia="ru-RU"/>
              </w:rPr>
              <w:t>The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historical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and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transformation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preconditions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and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peculiarities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of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the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electoral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systems’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formation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at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the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local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level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in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the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modern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countries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of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the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Visegrad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Group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// </w:t>
            </w:r>
            <w:proofErr w:type="spellStart"/>
            <w:r w:rsidRPr="0046194F">
              <w:rPr>
                <w:rFonts w:eastAsia="Times New Roman"/>
                <w:lang w:eastAsia="ru-RU"/>
              </w:rPr>
              <w:t>Studium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Europy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Srodkowej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i </w:t>
            </w:r>
            <w:proofErr w:type="spellStart"/>
            <w:r w:rsidRPr="0046194F">
              <w:rPr>
                <w:rFonts w:eastAsia="Times New Roman"/>
                <w:lang w:eastAsia="ru-RU"/>
              </w:rPr>
              <w:t>Wschodniej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: </w:t>
            </w:r>
            <w:proofErr w:type="spellStart"/>
            <w:r w:rsidRPr="0046194F">
              <w:rPr>
                <w:rFonts w:eastAsia="Times New Roman"/>
                <w:lang w:eastAsia="ru-RU"/>
              </w:rPr>
              <w:t>Wydawnictwo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Wyzszej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Szkoly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Gospodarki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Krajowej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w </w:t>
            </w:r>
            <w:proofErr w:type="spellStart"/>
            <w:r w:rsidRPr="0046194F">
              <w:rPr>
                <w:rFonts w:eastAsia="Times New Roman"/>
                <w:lang w:eastAsia="ru-RU"/>
              </w:rPr>
              <w:t>Kutnie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. – 2017. – </w:t>
            </w:r>
            <w:proofErr w:type="spellStart"/>
            <w:r w:rsidRPr="0046194F">
              <w:rPr>
                <w:rFonts w:eastAsia="Times New Roman"/>
                <w:lang w:eastAsia="ru-RU"/>
              </w:rPr>
              <w:t>Nr</w:t>
            </w:r>
            <w:proofErr w:type="spellEnd"/>
            <w:r w:rsidRPr="0046194F">
              <w:rPr>
                <w:rFonts w:eastAsia="Times New Roman"/>
                <w:lang w:eastAsia="ru-RU"/>
              </w:rPr>
              <w:t>. 8. – S. 109–136. – 1,7 д.а.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  <w:r w:rsidRPr="0046194F">
              <w:rPr>
                <w:rFonts w:eastAsia="Times New Roman"/>
                <w:lang w:eastAsia="ru-RU"/>
              </w:rPr>
              <w:t xml:space="preserve">31. </w:t>
            </w:r>
            <w:proofErr w:type="spellStart"/>
            <w:r w:rsidRPr="0046194F">
              <w:rPr>
                <w:rFonts w:eastAsia="Times New Roman"/>
                <w:lang w:eastAsia="ru-RU"/>
              </w:rPr>
              <w:t>Cholovska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O. </w:t>
            </w:r>
            <w:proofErr w:type="spellStart"/>
            <w:r w:rsidRPr="0046194F">
              <w:rPr>
                <w:rFonts w:eastAsia="Times New Roman"/>
                <w:lang w:eastAsia="ru-RU"/>
              </w:rPr>
              <w:t>Structuration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and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comparison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of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electoral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formulas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for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the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election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of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Collegial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representative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bodies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of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local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government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in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the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Visegrad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group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countries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(</w:t>
            </w:r>
            <w:proofErr w:type="spellStart"/>
            <w:r w:rsidRPr="0046194F">
              <w:rPr>
                <w:rFonts w:eastAsia="Times New Roman"/>
                <w:lang w:eastAsia="ru-RU"/>
              </w:rPr>
              <w:t>as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of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2018) // </w:t>
            </w:r>
            <w:proofErr w:type="spellStart"/>
            <w:r w:rsidRPr="0046194F">
              <w:rPr>
                <w:rFonts w:eastAsia="Times New Roman"/>
                <w:lang w:eastAsia="ru-RU"/>
              </w:rPr>
              <w:t>Studium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Europy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Srodkowej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i </w:t>
            </w:r>
            <w:proofErr w:type="spellStart"/>
            <w:r w:rsidRPr="0046194F">
              <w:rPr>
                <w:rFonts w:eastAsia="Times New Roman"/>
                <w:lang w:eastAsia="ru-RU"/>
              </w:rPr>
              <w:t>Wschodniej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: </w:t>
            </w:r>
            <w:proofErr w:type="spellStart"/>
            <w:r w:rsidRPr="0046194F">
              <w:rPr>
                <w:rFonts w:eastAsia="Times New Roman"/>
                <w:lang w:eastAsia="ru-RU"/>
              </w:rPr>
              <w:t>Wydawnictwo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Wyzszej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Szkoly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Gospodarki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46194F">
              <w:rPr>
                <w:rFonts w:eastAsia="Times New Roman"/>
                <w:lang w:eastAsia="ru-RU"/>
              </w:rPr>
              <w:t>Krajowej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 w </w:t>
            </w:r>
            <w:proofErr w:type="spellStart"/>
            <w:r w:rsidRPr="0046194F">
              <w:rPr>
                <w:rFonts w:eastAsia="Times New Roman"/>
                <w:lang w:eastAsia="ru-RU"/>
              </w:rPr>
              <w:t>Kutnie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. – 2018. – </w:t>
            </w:r>
            <w:proofErr w:type="spellStart"/>
            <w:r w:rsidRPr="0046194F">
              <w:rPr>
                <w:rFonts w:eastAsia="Times New Roman"/>
                <w:lang w:eastAsia="ru-RU"/>
              </w:rPr>
              <w:t>Nr</w:t>
            </w:r>
            <w:proofErr w:type="spellEnd"/>
            <w:r w:rsidRPr="0046194F">
              <w:rPr>
                <w:rFonts w:eastAsia="Times New Roman"/>
                <w:lang w:eastAsia="ru-RU"/>
              </w:rPr>
              <w:t xml:space="preserve">. 8. – S. 170–179. – 0,62 д.а. </w:t>
            </w:r>
          </w:p>
          <w:p w:rsidR="0046194F" w:rsidRPr="0046194F" w:rsidRDefault="0046194F" w:rsidP="002F6542">
            <w:pPr>
              <w:jc w:val="both"/>
              <w:rPr>
                <w:rFonts w:eastAsia="Times New Roman"/>
                <w:lang w:eastAsia="ru-RU"/>
              </w:rPr>
            </w:pPr>
          </w:p>
          <w:p w:rsidR="0046194F" w:rsidRPr="0046194F" w:rsidRDefault="0046194F" w:rsidP="002F6542">
            <w:pPr>
              <w:ind w:firstLine="540"/>
              <w:jc w:val="both"/>
            </w:pPr>
          </w:p>
        </w:tc>
      </w:tr>
    </w:tbl>
    <w:p w:rsidR="008775DA" w:rsidRPr="000D7A61" w:rsidRDefault="008775DA" w:rsidP="002F6542">
      <w:pPr>
        <w:rPr>
          <w:rFonts w:cs="Times New Roman"/>
        </w:rPr>
      </w:pPr>
    </w:p>
    <w:sectPr w:rsidR="008775DA" w:rsidRPr="000D7A61" w:rsidSect="004D7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Pro-LightCondIt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yriadPro-LightCon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7088"/>
    <w:multiLevelType w:val="hybridMultilevel"/>
    <w:tmpl w:val="A8AE9F92"/>
    <w:lvl w:ilvl="0" w:tplc="C630A53E">
      <w:start w:val="1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5DA"/>
    <w:rsid w:val="000D7A61"/>
    <w:rsid w:val="00196EB4"/>
    <w:rsid w:val="001C6221"/>
    <w:rsid w:val="00297BD7"/>
    <w:rsid w:val="002F6542"/>
    <w:rsid w:val="0046194F"/>
    <w:rsid w:val="00466F62"/>
    <w:rsid w:val="004D7780"/>
    <w:rsid w:val="0052075D"/>
    <w:rsid w:val="0069174E"/>
    <w:rsid w:val="006C66E2"/>
    <w:rsid w:val="00865FEC"/>
    <w:rsid w:val="008775DA"/>
    <w:rsid w:val="008D4178"/>
    <w:rsid w:val="009974AD"/>
    <w:rsid w:val="009C0CA3"/>
    <w:rsid w:val="00A4573D"/>
    <w:rsid w:val="00AF700E"/>
    <w:rsid w:val="00BB5791"/>
    <w:rsid w:val="00CB2828"/>
    <w:rsid w:val="00D6797B"/>
    <w:rsid w:val="00F40A79"/>
    <w:rsid w:val="00FB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7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uk-UA" w:eastAsia="zh-CN" w:bidi="hi-IN"/>
    </w:rPr>
  </w:style>
  <w:style w:type="paragraph" w:customStyle="1" w:styleId="Normal2">
    <w:name w:val="Normal2"/>
    <w:rsid w:val="0052075D"/>
    <w:pPr>
      <w:spacing w:before="100" w:beforeAutospacing="1" w:after="100" w:afterAutospacing="1" w:line="271" w:lineRule="auto"/>
    </w:pPr>
    <w:rPr>
      <w:rFonts w:ascii="Calibri" w:eastAsia="SimSun" w:hAnsi="Calibri" w:cs="Calibri"/>
      <w:sz w:val="24"/>
      <w:szCs w:val="24"/>
      <w:lang w:val="uk-UA" w:eastAsia="uk-UA"/>
    </w:rPr>
  </w:style>
  <w:style w:type="paragraph" w:customStyle="1" w:styleId="Normal11">
    <w:name w:val="Normal11"/>
    <w:rsid w:val="0052075D"/>
    <w:pPr>
      <w:spacing w:before="100" w:beforeAutospacing="1" w:after="100" w:afterAutospacing="1" w:line="271" w:lineRule="auto"/>
    </w:pPr>
    <w:rPr>
      <w:rFonts w:ascii="Calibri" w:eastAsia="SimSun" w:hAnsi="Calibri" w:cs="Calibri"/>
      <w:sz w:val="24"/>
      <w:szCs w:val="24"/>
      <w:lang w:val="uk-UA" w:eastAsia="uk-UA"/>
    </w:rPr>
  </w:style>
  <w:style w:type="character" w:customStyle="1" w:styleId="16">
    <w:name w:val="16"/>
    <w:basedOn w:val="a0"/>
    <w:rsid w:val="0052075D"/>
    <w:rPr>
      <w:rFonts w:ascii="Times New Roman" w:hAnsi="Times New Roman" w:cs="Times New Roman" w:hint="default"/>
    </w:rPr>
  </w:style>
  <w:style w:type="paragraph" w:customStyle="1" w:styleId="xfmc2">
    <w:name w:val="xfmc2"/>
    <w:basedOn w:val="a"/>
    <w:rsid w:val="006C66E2"/>
    <w:pPr>
      <w:widowControl/>
      <w:suppressAutoHyphens w:val="0"/>
      <w:autoSpaceDN/>
      <w:spacing w:before="100" w:beforeAutospacing="1" w:after="100" w:afterAutospacing="1"/>
    </w:pPr>
    <w:rPr>
      <w:rFonts w:eastAsia="Calibri" w:cs="Times New Roman"/>
      <w:kern w:val="0"/>
      <w:lang w:val="ru-RU" w:eastAsia="ru-RU" w:bidi="ar-SA"/>
    </w:rPr>
  </w:style>
  <w:style w:type="paragraph" w:styleId="a3">
    <w:name w:val="List Paragraph"/>
    <w:basedOn w:val="a"/>
    <w:uiPriority w:val="34"/>
    <w:qFormat/>
    <w:rsid w:val="00CB2828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11052</Words>
  <Characters>6300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9</cp:revision>
  <dcterms:created xsi:type="dcterms:W3CDTF">2018-11-01T17:51:00Z</dcterms:created>
  <dcterms:modified xsi:type="dcterms:W3CDTF">2018-11-06T16:46:00Z</dcterms:modified>
</cp:coreProperties>
</file>