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8" w:rsidRPr="006C5000" w:rsidRDefault="005D3528" w:rsidP="005D3528">
      <w:pPr>
        <w:pStyle w:val="Standard"/>
        <w:jc w:val="right"/>
        <w:rPr>
          <w:rFonts w:cs="Times New Roman"/>
          <w:b/>
          <w:bCs/>
        </w:rPr>
      </w:pPr>
      <w:r w:rsidRPr="006C5000">
        <w:rPr>
          <w:rFonts w:cs="Times New Roman"/>
        </w:rPr>
        <w:t>Додаток 1</w:t>
      </w:r>
    </w:p>
    <w:p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</w:rPr>
      </w:pPr>
    </w:p>
    <w:p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</w:rPr>
      </w:pPr>
      <w:r w:rsidRPr="006C5000">
        <w:rPr>
          <w:rFonts w:cs="Times New Roman"/>
        </w:rPr>
        <w:t>Зведена таблиця</w:t>
      </w:r>
    </w:p>
    <w:p w:rsidR="005D3528" w:rsidRPr="006C5000" w:rsidRDefault="005D3528" w:rsidP="005D3528">
      <w:pPr>
        <w:pStyle w:val="Standard"/>
        <w:jc w:val="center"/>
        <w:textAlignment w:val="baseline"/>
        <w:rPr>
          <w:rFonts w:cs="Times New Roman"/>
          <w:lang w:val="ru-RU"/>
        </w:rPr>
      </w:pPr>
      <w:r w:rsidRPr="006C5000">
        <w:rPr>
          <w:rFonts w:cs="Times New Roman"/>
        </w:rPr>
        <w:t>основних результатів науково-дослідних робіт ф</w:t>
      </w:r>
      <w:proofErr w:type="spellStart"/>
      <w:r w:rsidRPr="006C5000">
        <w:rPr>
          <w:rFonts w:cs="Times New Roman"/>
          <w:lang w:val="ru-RU"/>
        </w:rPr>
        <w:t>акультету</w:t>
      </w:r>
      <w:proofErr w:type="spellEnd"/>
      <w:r w:rsidRPr="006C5000">
        <w:rPr>
          <w:rFonts w:cs="Times New Roman"/>
          <w:lang w:val="ru-RU"/>
        </w:rPr>
        <w:t xml:space="preserve"> </w:t>
      </w:r>
      <w:proofErr w:type="spellStart"/>
      <w:r w:rsidRPr="006C5000">
        <w:rPr>
          <w:rFonts w:cs="Times New Roman"/>
          <w:lang w:val="ru-RU"/>
        </w:rPr>
        <w:t>іноземних</w:t>
      </w:r>
      <w:proofErr w:type="spellEnd"/>
      <w:r w:rsidRPr="006C5000">
        <w:rPr>
          <w:rFonts w:cs="Times New Roman"/>
          <w:lang w:val="ru-RU"/>
        </w:rPr>
        <w:t xml:space="preserve"> </w:t>
      </w:r>
      <w:proofErr w:type="spellStart"/>
      <w:r w:rsidRPr="006C5000">
        <w:rPr>
          <w:rFonts w:cs="Times New Roman"/>
          <w:lang w:val="ru-RU"/>
        </w:rPr>
        <w:t>мов</w:t>
      </w:r>
      <w:proofErr w:type="spellEnd"/>
    </w:p>
    <w:p w:rsidR="005D3528" w:rsidRPr="006C5000" w:rsidRDefault="005D3528" w:rsidP="005D3528">
      <w:pPr>
        <w:pStyle w:val="Standard"/>
        <w:rPr>
          <w:rFonts w:cs="Times New Roman"/>
          <w:b/>
          <w:bCs/>
        </w:rPr>
      </w:pP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673"/>
      </w:tblGrid>
      <w:tr w:rsidR="005D3528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28" w:rsidRPr="006C5000" w:rsidRDefault="005D3528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Шифр і назва теми,</w:t>
            </w:r>
          </w:p>
          <w:p w:rsidR="005D3528" w:rsidRPr="006C5000" w:rsidRDefault="005D3528">
            <w:pPr>
              <w:pStyle w:val="Standard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>науковий керівник,</w:t>
            </w:r>
          </w:p>
          <w:p w:rsidR="005D3528" w:rsidRPr="006C5000" w:rsidRDefault="005D3528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термін виконання,</w:t>
            </w:r>
          </w:p>
          <w:p w:rsidR="005D3528" w:rsidRPr="006C5000" w:rsidRDefault="005D3528" w:rsidP="005D3528">
            <w:pPr>
              <w:pStyle w:val="Standard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>загальний обсяг фінансування (зокрема у 201</w:t>
            </w:r>
            <w:r w:rsidRPr="006C5000">
              <w:rPr>
                <w:rFonts w:cs="Times New Roman"/>
                <w:b/>
                <w:bCs/>
              </w:rPr>
              <w:t>8</w:t>
            </w:r>
            <w:r w:rsidRPr="006C5000">
              <w:rPr>
                <w:rFonts w:cs="Times New Roman"/>
                <w:b/>
                <w:bCs/>
              </w:rPr>
              <w:t>році)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28" w:rsidRPr="006C5000" w:rsidRDefault="005D3528" w:rsidP="006C5000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bCs/>
              </w:rPr>
              <w:t xml:space="preserve">Найважливіші результати </w:t>
            </w:r>
            <w:r w:rsidRPr="006C5000">
              <w:rPr>
                <w:rFonts w:cs="Times New Roman"/>
                <w:bCs/>
              </w:rPr>
              <w:t xml:space="preserve">(нові матеріали, нові технології, інноваційні розробки, видані монографії, публікації у виданнях, </w:t>
            </w:r>
            <w:r w:rsidRPr="006C5000">
              <w:rPr>
                <w:rFonts w:eastAsia="Times New Roman" w:cs="Times New Roman"/>
                <w:lang w:eastAsia="ru-RU"/>
              </w:rPr>
              <w:t xml:space="preserve">які мають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імпакт-фактор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, які включені до міжнародних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наукометричних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баз даних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of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Science</w:t>
            </w:r>
            <w:proofErr w:type="spellEnd"/>
            <w:r w:rsidRPr="006C5000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6C5000">
              <w:rPr>
                <w:rFonts w:eastAsia="Times New Roman" w:cs="Times New Roman"/>
                <w:lang w:eastAsia="ru-RU"/>
              </w:rPr>
              <w:t>Scopus</w:t>
            </w:r>
            <w:proofErr w:type="spellEnd"/>
            <w:r w:rsidRPr="006C5000">
              <w:rPr>
                <w:rFonts w:cs="Times New Roman"/>
                <w:bCs/>
              </w:rPr>
              <w:t xml:space="preserve">, </w:t>
            </w:r>
            <w:r w:rsidRPr="006C5000">
              <w:rPr>
                <w:rFonts w:eastAsia="Times New Roman" w:cs="Times New Roman"/>
                <w:lang w:eastAsia="ru-RU"/>
              </w:rPr>
              <w:t>в інших закордонних виданнях, у фахових виданнях України, отримані патенти, захисти дисертацій тощо)</w:t>
            </w:r>
          </w:p>
        </w:tc>
      </w:tr>
      <w:tr w:rsidR="005D3528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28" w:rsidRPr="006C5000" w:rsidRDefault="005D3528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ru-RU" w:bidi="ar-SA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28" w:rsidRPr="006C5000" w:rsidRDefault="005D3528">
            <w:pPr>
              <w:spacing w:after="120"/>
              <w:jc w:val="both"/>
              <w:rPr>
                <w:rFonts w:cs="Times New Roman"/>
                <w:color w:val="000000"/>
                <w:lang w:eastAsia="uk-UA"/>
              </w:rPr>
            </w:pPr>
            <w:r w:rsidRPr="006C5000">
              <w:rPr>
                <w:rFonts w:cs="Times New Roman"/>
                <w:b/>
                <w:bCs/>
              </w:rPr>
              <w:t>Найважливіші результати з перехідних тем</w:t>
            </w:r>
          </w:p>
        </w:tc>
      </w:tr>
      <w:tr w:rsidR="005D3528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28" w:rsidRPr="000A2F9E" w:rsidRDefault="005D3528">
            <w:pPr>
              <w:jc w:val="both"/>
              <w:rPr>
                <w:rFonts w:cs="Times New Roman"/>
                <w:b/>
              </w:rPr>
            </w:pPr>
            <w:r w:rsidRPr="000A2F9E">
              <w:rPr>
                <w:rFonts w:cs="Times New Roman"/>
                <w:b/>
              </w:rPr>
              <w:t>“</w:t>
            </w:r>
            <w:proofErr w:type="spellStart"/>
            <w:r w:rsidRPr="000A2F9E">
              <w:rPr>
                <w:rFonts w:cs="Times New Roman"/>
                <w:b/>
              </w:rPr>
              <w:t>Лінгво-когнітивні</w:t>
            </w:r>
            <w:proofErr w:type="spellEnd"/>
            <w:r w:rsidRPr="000A2F9E">
              <w:rPr>
                <w:rFonts w:cs="Times New Roman"/>
                <w:b/>
              </w:rPr>
              <w:t xml:space="preserve"> та дискурсивні аспекти функціонування германських, романських та класичних мов”</w:t>
            </w:r>
          </w:p>
          <w:p w:rsidR="005D3528" w:rsidRPr="000A2F9E" w:rsidRDefault="005D3528">
            <w:pPr>
              <w:spacing w:after="120"/>
              <w:jc w:val="both"/>
              <w:rPr>
                <w:rFonts w:cs="Times New Roman"/>
                <w:lang w:val="ru-RU"/>
              </w:rPr>
            </w:pPr>
            <w:r w:rsidRPr="006C5000">
              <w:rPr>
                <w:rFonts w:cs="Times New Roman"/>
                <w:b/>
                <w:bCs/>
              </w:rPr>
              <w:t xml:space="preserve">Керівник НДР: </w:t>
            </w:r>
            <w:r w:rsidRPr="006C5000">
              <w:rPr>
                <w:rFonts w:cs="Times New Roman"/>
                <w:color w:val="000000"/>
                <w:lang w:eastAsia="uk-UA"/>
              </w:rPr>
              <w:t xml:space="preserve">академік ВШУ, д. філол. н., проф. </w:t>
            </w:r>
            <w:proofErr w:type="spellStart"/>
            <w:r w:rsidRPr="006C5000">
              <w:rPr>
                <w:rFonts w:cs="Times New Roman"/>
                <w:color w:val="000000"/>
                <w:lang w:eastAsia="uk-UA"/>
              </w:rPr>
              <w:t>Помірко</w:t>
            </w:r>
            <w:proofErr w:type="spellEnd"/>
            <w:r w:rsidRPr="006C5000">
              <w:rPr>
                <w:rFonts w:cs="Times New Roman"/>
                <w:color w:val="000000"/>
                <w:lang w:eastAsia="uk-UA"/>
              </w:rPr>
              <w:t xml:space="preserve"> Роман Семенович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  <w:b/>
                <w:lang w:val="ru-RU"/>
              </w:rPr>
              <w:t xml:space="preserve">                      №</w:t>
            </w:r>
            <w:r w:rsidRPr="006C500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C5000">
              <w:rPr>
                <w:rFonts w:cs="Times New Roman"/>
                <w:b/>
                <w:bCs/>
              </w:rPr>
              <w:t>держреєстрації</w:t>
            </w:r>
            <w:proofErr w:type="spellEnd"/>
            <w:r w:rsidRPr="006C5000">
              <w:rPr>
                <w:rFonts w:cs="Times New Roman"/>
                <w:b/>
                <w:bCs/>
              </w:rPr>
              <w:t xml:space="preserve"> НДР</w:t>
            </w:r>
            <w:r w:rsidRPr="006C5000">
              <w:rPr>
                <w:rFonts w:cs="Times New Roman"/>
                <w:b/>
              </w:rPr>
              <w:t xml:space="preserve">: </w:t>
            </w:r>
            <w:r w:rsidRPr="000A2F9E">
              <w:rPr>
                <w:rFonts w:cs="Times New Roman"/>
              </w:rPr>
              <w:t>0117U001394</w:t>
            </w:r>
          </w:p>
          <w:p w:rsidR="005D3528" w:rsidRPr="006C5000" w:rsidRDefault="005D3528">
            <w:pPr>
              <w:spacing w:after="12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 xml:space="preserve">Терміни виконання: </w:t>
            </w:r>
            <w:r w:rsidRPr="006C5000">
              <w:rPr>
                <w:rFonts w:cs="Times New Roman"/>
                <w:smallCaps/>
              </w:rPr>
              <w:t>01.01.2017 – 31.12.2019</w:t>
            </w:r>
          </w:p>
          <w:p w:rsidR="005D3528" w:rsidRPr="006C5000" w:rsidRDefault="005D3528">
            <w:pPr>
              <w:spacing w:before="120" w:after="120"/>
              <w:rPr>
                <w:rFonts w:cs="Times New Roman"/>
                <w:b/>
                <w:bCs/>
              </w:rPr>
            </w:pPr>
          </w:p>
          <w:p w:rsidR="005D3528" w:rsidRPr="006C5000" w:rsidRDefault="005D3528">
            <w:pPr>
              <w:pStyle w:val="Standard"/>
              <w:rPr>
                <w:rFonts w:cs="Times New Roman"/>
                <w:b/>
                <w:bCs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416" w:rsidRPr="006C5000" w:rsidRDefault="00C84416" w:rsidP="00C84416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</w:t>
            </w:r>
            <w:r w:rsidRPr="006C5000">
              <w:rPr>
                <w:rFonts w:cs="Times New Roman"/>
              </w:rPr>
              <w:t xml:space="preserve"> Досліджено питання історії, розвитку і функціонування мови в різних дискурсах і актах комунікації. На синтаксичному рівні розглянуто особливості  інверсії, типи еліпсу в простих та складних реченнях англійської мови, структуру метафоричних словосполучень французької мови, питання історичного синтаксису латинської мови. На лексичному рівні вивчено: сполученість англійських прикметників у функції предикатива, функціонування абстрактних іменників французької мови, особливості </w:t>
            </w:r>
            <w:proofErr w:type="spellStart"/>
            <w:r w:rsidRPr="006C5000">
              <w:rPr>
                <w:rFonts w:cs="Times New Roman"/>
              </w:rPr>
              <w:t>аргументативних</w:t>
            </w:r>
            <w:proofErr w:type="spellEnd"/>
            <w:r w:rsidRPr="006C5000">
              <w:rPr>
                <w:rFonts w:cs="Times New Roman"/>
              </w:rPr>
              <w:t xml:space="preserve">  суфіксальних  дериватів іспанської мови. У цих дослідженнях широко вживається корпусний метод. Окремі праці присвячено контра</w:t>
            </w:r>
            <w:r w:rsidRPr="006C5000">
              <w:rPr>
                <w:rFonts w:cs="Times New Roman"/>
                <w:lang w:val="de-DE"/>
              </w:rPr>
              <w:t>c</w:t>
            </w:r>
            <w:proofErr w:type="spellStart"/>
            <w:r w:rsidRPr="006C5000">
              <w:rPr>
                <w:rFonts w:cs="Times New Roman"/>
              </w:rPr>
              <w:t>тивному</w:t>
            </w:r>
            <w:proofErr w:type="spellEnd"/>
            <w:r w:rsidRPr="006C5000">
              <w:rPr>
                <w:rFonts w:cs="Times New Roman"/>
              </w:rPr>
              <w:t xml:space="preserve">  аналізу французьких та українських фразеологізмів, </w:t>
            </w:r>
            <w:proofErr w:type="spellStart"/>
            <w:r w:rsidRPr="006C5000">
              <w:rPr>
                <w:rFonts w:cs="Times New Roman"/>
              </w:rPr>
              <w:t>прагмалінгвістичним</w:t>
            </w:r>
            <w:proofErr w:type="spellEnd"/>
            <w:r w:rsidRPr="006C5000">
              <w:rPr>
                <w:rFonts w:cs="Times New Roman"/>
              </w:rPr>
              <w:t xml:space="preserve"> аспектам </w:t>
            </w:r>
            <w:proofErr w:type="spellStart"/>
            <w:r w:rsidRPr="006C5000">
              <w:rPr>
                <w:rFonts w:cs="Times New Roman"/>
              </w:rPr>
              <w:t>текста</w:t>
            </w:r>
            <w:proofErr w:type="spellEnd"/>
            <w:r w:rsidRPr="006C5000">
              <w:rPr>
                <w:rFonts w:cs="Times New Roman"/>
              </w:rPr>
              <w:t xml:space="preserve"> інтерв’ю українською та німецькою мовою. </w:t>
            </w:r>
          </w:p>
          <w:p w:rsidR="00C84416" w:rsidRPr="006C5000" w:rsidRDefault="00C84416" w:rsidP="00C84416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> </w:t>
            </w:r>
            <w:r w:rsidRPr="006C5000">
              <w:rPr>
                <w:rFonts w:cs="Times New Roman"/>
                <w:b/>
                <w:bCs/>
              </w:rPr>
              <w:t>Бібліографічний перелік публікацій:</w:t>
            </w:r>
            <w:r w:rsidRPr="006C5000">
              <w:rPr>
                <w:rFonts w:cs="Times New Roman"/>
              </w:rPr>
              <w:t xml:space="preserve"> 1 підручник, 1 збірник наукових праць, 96 статей (з них 1 у виданнях, які мають </w:t>
            </w:r>
            <w:proofErr w:type="spellStart"/>
            <w:r w:rsidRPr="006C5000">
              <w:rPr>
                <w:rFonts w:cs="Times New Roman"/>
              </w:rPr>
              <w:t>імпакт-фактор</w:t>
            </w:r>
            <w:proofErr w:type="spellEnd"/>
            <w:r w:rsidRPr="006C5000">
              <w:rPr>
                <w:rFonts w:cs="Times New Roman"/>
              </w:rPr>
              <w:t xml:space="preserve">, 40 у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proofErr w:type="spellStart"/>
            <w:r w:rsidRPr="006C5000">
              <w:rPr>
                <w:rFonts w:cs="Times New Roman"/>
              </w:rPr>
              <w:t>Scopus</w:t>
            </w:r>
            <w:proofErr w:type="spellEnd"/>
            <w:r w:rsidRPr="006C5000">
              <w:rPr>
                <w:rFonts w:cs="Times New Roman"/>
              </w:rPr>
              <w:t xml:space="preserve">, </w:t>
            </w:r>
            <w:r w:rsidRPr="006C5000">
              <w:rPr>
                <w:rFonts w:cs="Times New Roman"/>
                <w:lang w:val="en-US"/>
              </w:rPr>
              <w:t>Web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of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Science</w:t>
            </w:r>
            <w:r w:rsidRPr="006C5000">
              <w:rPr>
                <w:rFonts w:cs="Times New Roman"/>
              </w:rPr>
              <w:t xml:space="preserve"> та інших, 20 в інших закордонних виданнях, 18 у фахових та 17 у інших виданнях України), 58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тез доповідей на конференціях (27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міжнародних</w:t>
            </w:r>
            <w:r w:rsidRPr="006C5000">
              <w:rPr>
                <w:rFonts w:cs="Times New Roman"/>
                <w:bCs/>
              </w:rPr>
              <w:t>,</w:t>
            </w:r>
            <w:r w:rsidRPr="006C5000">
              <w:rPr>
                <w:rFonts w:cs="Times New Roman"/>
              </w:rPr>
              <w:t xml:space="preserve"> 31</w:t>
            </w:r>
            <w:r w:rsidRPr="006C5000">
              <w:rPr>
                <w:rFonts w:cs="Times New Roman"/>
                <w:bCs/>
              </w:rPr>
              <w:t xml:space="preserve"> </w:t>
            </w:r>
            <w:r w:rsidRPr="006C5000">
              <w:rPr>
                <w:rFonts w:cs="Times New Roman"/>
              </w:rPr>
              <w:t>на вітчизняних</w:t>
            </w:r>
            <w:r w:rsidRPr="006C5000">
              <w:rPr>
                <w:rFonts w:cs="Times New Roman"/>
                <w:b/>
              </w:rPr>
              <w:t>)</w:t>
            </w:r>
            <w:r w:rsidRPr="006C5000">
              <w:rPr>
                <w:rFonts w:cs="Times New Roman"/>
              </w:rPr>
              <w:t xml:space="preserve">. </w:t>
            </w:r>
          </w:p>
          <w:p w:rsidR="00C84416" w:rsidRPr="006C5000" w:rsidRDefault="00C84416" w:rsidP="00C84416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Захищено одну докторську дисертацію: </w:t>
            </w:r>
            <w:r w:rsidRPr="006C5000">
              <w:rPr>
                <w:rFonts w:cs="Times New Roman"/>
              </w:rPr>
              <w:t xml:space="preserve">«Функціональна семантика </w:t>
            </w:r>
            <w:proofErr w:type="spellStart"/>
            <w:r w:rsidRPr="006C5000">
              <w:rPr>
                <w:rFonts w:cs="Times New Roman"/>
              </w:rPr>
              <w:t>аспектуальності</w:t>
            </w:r>
            <w:proofErr w:type="spellEnd"/>
            <w:r w:rsidRPr="006C5000">
              <w:rPr>
                <w:rFonts w:cs="Times New Roman"/>
              </w:rPr>
              <w:t xml:space="preserve"> в латинській мові» (доц. </w:t>
            </w:r>
            <w:proofErr w:type="spellStart"/>
            <w:r w:rsidRPr="006C5000">
              <w:rPr>
                <w:rFonts w:cs="Times New Roman"/>
              </w:rPr>
              <w:t>Чернюх</w:t>
            </w:r>
            <w:proofErr w:type="spellEnd"/>
            <w:r w:rsidRPr="006C5000">
              <w:rPr>
                <w:rFonts w:cs="Times New Roman"/>
              </w:rPr>
              <w:t xml:space="preserve"> Б. В.); </w:t>
            </w:r>
          </w:p>
          <w:p w:rsidR="005D3528" w:rsidRPr="006C5000" w:rsidRDefault="00C84416" w:rsidP="00C84416">
            <w:pPr>
              <w:spacing w:before="120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</w:rPr>
              <w:t>дві кандидатські дисертації:</w:t>
            </w:r>
            <w:r w:rsidRPr="006C5000">
              <w:rPr>
                <w:rFonts w:cs="Times New Roman"/>
              </w:rPr>
              <w:t xml:space="preserve"> «Тактильні прикметники латинської мови: структурно-системний вимір (на матеріалі поетичних творів Горація, Вергілія, Овідія)» (</w:t>
            </w:r>
            <w:proofErr w:type="spellStart"/>
            <w:r w:rsidRPr="006C5000">
              <w:rPr>
                <w:rFonts w:cs="Times New Roman"/>
              </w:rPr>
              <w:t>асп</w:t>
            </w:r>
            <w:proofErr w:type="spellEnd"/>
            <w:r w:rsidRPr="006C5000">
              <w:rPr>
                <w:rFonts w:cs="Times New Roman"/>
              </w:rPr>
              <w:t>. Антонюк-Кириченко     С. А. ); «Формування та функціонування фізичних термінів у французькій мові» (</w:t>
            </w:r>
            <w:proofErr w:type="spellStart"/>
            <w:r w:rsidRPr="006C5000">
              <w:rPr>
                <w:rFonts w:cs="Times New Roman"/>
              </w:rPr>
              <w:t>асп</w:t>
            </w:r>
            <w:proofErr w:type="spellEnd"/>
            <w:r w:rsidRPr="006C5000">
              <w:rPr>
                <w:rFonts w:cs="Times New Roman"/>
              </w:rPr>
              <w:t xml:space="preserve">. </w:t>
            </w:r>
            <w:proofErr w:type="spellStart"/>
            <w:r w:rsidRPr="006C5000">
              <w:rPr>
                <w:rFonts w:cs="Times New Roman"/>
              </w:rPr>
              <w:t>Галян</w:t>
            </w:r>
            <w:proofErr w:type="spellEnd"/>
            <w:r w:rsidRPr="006C5000">
              <w:rPr>
                <w:rFonts w:cs="Times New Roman"/>
              </w:rPr>
              <w:t xml:space="preserve"> О. В.) та </w:t>
            </w:r>
            <w:r w:rsidRPr="006C5000">
              <w:rPr>
                <w:rFonts w:cs="Times New Roman"/>
                <w:b/>
              </w:rPr>
              <w:t>3</w:t>
            </w:r>
            <w:r w:rsidR="003E32AA">
              <w:rPr>
                <w:rFonts w:cs="Times New Roman"/>
                <w:b/>
              </w:rPr>
              <w:t>8</w:t>
            </w:r>
            <w:bookmarkStart w:id="0" w:name="_GoBack"/>
            <w:bookmarkEnd w:id="0"/>
            <w:r w:rsidRPr="003E32AA">
              <w:rPr>
                <w:rFonts w:cs="Times New Roman"/>
              </w:rPr>
              <w:t xml:space="preserve"> магістерських робіт.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 xml:space="preserve"> “Національна пам’ять </w:t>
            </w:r>
            <w:proofErr w:type="spellStart"/>
            <w:r w:rsidRPr="000A2F9E">
              <w:rPr>
                <w:rFonts w:cs="Times New Roman"/>
                <w:b/>
              </w:rPr>
              <w:t>перекладознавства</w:t>
            </w:r>
            <w:proofErr w:type="spellEnd"/>
            <w:r w:rsidRPr="000A2F9E">
              <w:rPr>
                <w:rFonts w:cs="Times New Roman"/>
                <w:b/>
              </w:rPr>
              <w:t xml:space="preserve"> в особистостях”.  </w:t>
            </w:r>
            <w:r w:rsidR="000A2F9E">
              <w:rPr>
                <w:rFonts w:cs="Times New Roman"/>
              </w:rPr>
              <w:t xml:space="preserve">  </w:t>
            </w:r>
            <w:r w:rsidRPr="000A2F9E">
              <w:rPr>
                <w:rFonts w:cs="Times New Roman"/>
                <w:b/>
              </w:rPr>
              <w:t>Керівник НДР</w:t>
            </w:r>
            <w:r w:rsidRPr="006C5000">
              <w:rPr>
                <w:rFonts w:cs="Times New Roman"/>
              </w:rPr>
              <w:t xml:space="preserve">: академік АН ВШУ, </w:t>
            </w:r>
            <w:proofErr w:type="spellStart"/>
            <w:r w:rsidRPr="006C5000">
              <w:rPr>
                <w:rFonts w:cs="Times New Roman"/>
              </w:rPr>
              <w:t>д.ф.н</w:t>
            </w:r>
            <w:proofErr w:type="spellEnd"/>
            <w:r w:rsidRPr="006C5000">
              <w:rPr>
                <w:rFonts w:cs="Times New Roman"/>
              </w:rPr>
              <w:t xml:space="preserve">., проф. </w:t>
            </w:r>
            <w:proofErr w:type="spellStart"/>
            <w:r w:rsidRPr="006C5000">
              <w:rPr>
                <w:rFonts w:cs="Times New Roman"/>
              </w:rPr>
              <w:t>Р. П. Зорівчак</w:t>
            </w:r>
            <w:proofErr w:type="spellEnd"/>
            <w:r w:rsidR="003E32AA">
              <w:rPr>
                <w:rFonts w:cs="Times New Roman"/>
              </w:rPr>
              <w:t xml:space="preserve"> Роксолана Петрівна</w:t>
            </w:r>
            <w:r w:rsidRPr="006C5000">
              <w:rPr>
                <w:rFonts w:cs="Times New Roman"/>
              </w:rPr>
              <w:t xml:space="preserve">.                   </w:t>
            </w:r>
            <w:r w:rsidRPr="000A2F9E">
              <w:rPr>
                <w:rFonts w:cs="Times New Roman"/>
                <w:b/>
              </w:rPr>
              <w:t xml:space="preserve">№  </w:t>
            </w:r>
            <w:proofErr w:type="spellStart"/>
            <w:r w:rsidRPr="000A2F9E">
              <w:rPr>
                <w:rFonts w:cs="Times New Roman"/>
                <w:b/>
              </w:rPr>
              <w:t>держреєстрації</w:t>
            </w:r>
            <w:proofErr w:type="spellEnd"/>
            <w:r w:rsidRPr="000A2F9E">
              <w:rPr>
                <w:rFonts w:cs="Times New Roman"/>
                <w:b/>
              </w:rPr>
              <w:t xml:space="preserve"> НДР</w:t>
            </w:r>
            <w:r w:rsidRPr="006C5000">
              <w:rPr>
                <w:rFonts w:cs="Times New Roman"/>
              </w:rPr>
              <w:t xml:space="preserve">: </w:t>
            </w:r>
            <w:r w:rsidR="000A2F9E">
              <w:rPr>
                <w:bCs/>
              </w:rPr>
              <w:t>0117</w:t>
            </w:r>
            <w:r w:rsidR="000A2F9E">
              <w:rPr>
                <w:bCs/>
                <w:lang w:val="en-US"/>
              </w:rPr>
              <w:t>U</w:t>
            </w:r>
            <w:r w:rsidR="000A2F9E">
              <w:rPr>
                <w:bCs/>
              </w:rPr>
              <w:t>001309</w:t>
            </w:r>
            <w:r w:rsidRPr="006C5000">
              <w:rPr>
                <w:rFonts w:cs="Times New Roman"/>
              </w:rPr>
              <w:t xml:space="preserve"> 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Терміни виконання:</w:t>
            </w:r>
            <w:r w:rsidRPr="006C5000">
              <w:rPr>
                <w:rFonts w:cs="Times New Roman"/>
              </w:rPr>
              <w:t xml:space="preserve"> 01.01.2017 – 31.12.2019 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AA3F3E">
            <w:pPr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Узагальнюючі наукові результати: </w:t>
            </w:r>
            <w:r w:rsidRPr="006C5000">
              <w:rPr>
                <w:rFonts w:cs="Times New Roman"/>
                <w:bCs/>
              </w:rPr>
              <w:t xml:space="preserve">досліджено: </w:t>
            </w:r>
            <w:r w:rsidRPr="006C5000">
              <w:rPr>
                <w:rFonts w:cs="Times New Roman"/>
              </w:rPr>
              <w:t xml:space="preserve">перекладацьку та </w:t>
            </w:r>
            <w:proofErr w:type="spellStart"/>
            <w:r w:rsidRPr="006C5000">
              <w:rPr>
                <w:rFonts w:cs="Times New Roman"/>
              </w:rPr>
              <w:t>перекладознавчу</w:t>
            </w:r>
            <w:proofErr w:type="spellEnd"/>
            <w:r w:rsidRPr="006C5000">
              <w:rPr>
                <w:rFonts w:cs="Times New Roman"/>
              </w:rPr>
              <w:t xml:space="preserve"> спадщину І. Франка; індивідуалізоване мовлення як проблему перекладу; біблійну </w:t>
            </w:r>
            <w:proofErr w:type="spellStart"/>
            <w:r w:rsidRPr="006C5000">
              <w:rPr>
                <w:rFonts w:cs="Times New Roman"/>
              </w:rPr>
              <w:t>інтертекстуальність</w:t>
            </w:r>
            <w:proofErr w:type="spellEnd"/>
            <w:r w:rsidRPr="006C5000">
              <w:rPr>
                <w:rFonts w:cs="Times New Roman"/>
              </w:rPr>
              <w:t xml:space="preserve"> і переклад; рецепцію творів В. Шекспіра, трагедії Й. В. Гете «Фауст» в українській літературі; </w:t>
            </w:r>
            <w:r w:rsidRPr="006C5000">
              <w:rPr>
                <w:rFonts w:cs="Times New Roman"/>
                <w:bCs/>
              </w:rPr>
              <w:t xml:space="preserve">наукову спадщину М. Зерова як критика та теоретика перекладу; </w:t>
            </w:r>
            <w:r w:rsidRPr="006C5000">
              <w:rPr>
                <w:rFonts w:cs="Times New Roman"/>
              </w:rPr>
              <w:t xml:space="preserve">праці </w:t>
            </w:r>
            <w:proofErr w:type="spellStart"/>
            <w:r w:rsidRPr="006C5000">
              <w:rPr>
                <w:rFonts w:cs="Times New Roman"/>
              </w:rPr>
              <w:t>Ю. О. Жлукте</w:t>
            </w:r>
            <w:proofErr w:type="spellEnd"/>
            <w:r w:rsidRPr="006C5000">
              <w:rPr>
                <w:rFonts w:cs="Times New Roman"/>
              </w:rPr>
              <w:t>нка з теорії перекладу;</w:t>
            </w:r>
            <w:r w:rsidRPr="006C5000">
              <w:rPr>
                <w:rFonts w:cs="Times New Roman"/>
                <w:bCs/>
              </w:rPr>
              <w:t xml:space="preserve"> бібліографію </w:t>
            </w:r>
            <w:proofErr w:type="spellStart"/>
            <w:r w:rsidRPr="006C5000">
              <w:rPr>
                <w:rFonts w:cs="Times New Roman"/>
                <w:bCs/>
              </w:rPr>
              <w:t>перекладознавства</w:t>
            </w:r>
            <w:proofErr w:type="spellEnd"/>
            <w:r w:rsidRPr="006C5000">
              <w:rPr>
                <w:rFonts w:cs="Times New Roman"/>
                <w:bCs/>
              </w:rPr>
              <w:t>;</w:t>
            </w:r>
            <w:r w:rsidRPr="006C5000">
              <w:rPr>
                <w:rFonts w:cs="Times New Roman"/>
              </w:rPr>
              <w:t xml:space="preserve"> витоки, моделі та перспективи </w:t>
            </w:r>
            <w:proofErr w:type="spellStart"/>
            <w:r w:rsidRPr="006C5000">
              <w:rPr>
                <w:rFonts w:cs="Times New Roman"/>
              </w:rPr>
              <w:t>перекладознавчого</w:t>
            </w:r>
            <w:proofErr w:type="spellEnd"/>
            <w:r w:rsidRPr="006C5000">
              <w:rPr>
                <w:rFonts w:cs="Times New Roman"/>
              </w:rPr>
              <w:t xml:space="preserve"> аналізу.</w:t>
            </w:r>
            <w:r w:rsidRPr="006C5000">
              <w:rPr>
                <w:rFonts w:cs="Times New Roman"/>
                <w:bCs/>
              </w:rPr>
              <w:t xml:space="preserve"> </w:t>
            </w:r>
          </w:p>
          <w:p w:rsidR="006C5000" w:rsidRPr="006C5000" w:rsidRDefault="006C5000" w:rsidP="00AA3F3E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>:</w:t>
            </w:r>
            <w:r w:rsidRPr="006C5000">
              <w:rPr>
                <w:rFonts w:cs="Times New Roman"/>
              </w:rPr>
              <w:t xml:space="preserve"> 1 монографія, 1 збірник наукових праць, 1 інше наукове видання (бібліографічний покажчик), 59  статей (16 у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proofErr w:type="spellStart"/>
            <w:r w:rsidRPr="006C5000">
              <w:rPr>
                <w:rFonts w:cs="Times New Roman"/>
              </w:rPr>
              <w:t>Scopus</w:t>
            </w:r>
            <w:proofErr w:type="spellEnd"/>
            <w:r w:rsidRPr="006C5000">
              <w:rPr>
                <w:rFonts w:cs="Times New Roman"/>
              </w:rPr>
              <w:t xml:space="preserve"> та інших, 5 у інших закордонних виданнях, 11 у фахових та 23 в інших), 10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тез доповідей на конференціях (2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міжнародних</w:t>
            </w:r>
            <w:r w:rsidRPr="006C5000">
              <w:rPr>
                <w:rFonts w:cs="Times New Roman"/>
                <w:b/>
              </w:rPr>
              <w:t xml:space="preserve">, 8 </w:t>
            </w:r>
            <w:r w:rsidRPr="006C5000">
              <w:rPr>
                <w:rFonts w:cs="Times New Roman"/>
              </w:rPr>
              <w:t xml:space="preserve"> на вітчизняних</w:t>
            </w:r>
            <w:r w:rsidRPr="006C5000">
              <w:rPr>
                <w:rFonts w:cs="Times New Roman"/>
                <w:b/>
              </w:rPr>
              <w:t xml:space="preserve">), </w:t>
            </w:r>
            <w:r w:rsidRPr="006C5000">
              <w:rPr>
                <w:rFonts w:cs="Times New Roman"/>
              </w:rPr>
              <w:t xml:space="preserve">12 перекладів. </w:t>
            </w:r>
          </w:p>
          <w:p w:rsidR="006C5000" w:rsidRPr="006C5000" w:rsidRDefault="006C5000" w:rsidP="000A2F9E">
            <w:pPr>
              <w:shd w:val="clear" w:color="auto" w:fill="FFFFFF"/>
              <w:autoSpaceDE w:val="0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lastRenderedPageBreak/>
              <w:t>Захищено одну кандидатську дисертацію: “</w:t>
            </w:r>
            <w:r w:rsidRPr="006C5000">
              <w:rPr>
                <w:rFonts w:cs="Times New Roman"/>
                <w:bCs/>
                <w:color w:val="000000"/>
              </w:rPr>
              <w:t xml:space="preserve"> Микола Зеров як критик та теоретик перекладу ” (</w:t>
            </w:r>
            <w:proofErr w:type="spellStart"/>
            <w:r w:rsidRPr="006C5000">
              <w:rPr>
                <w:rFonts w:cs="Times New Roman"/>
                <w:bCs/>
                <w:color w:val="000000"/>
              </w:rPr>
              <w:t>асист</w:t>
            </w:r>
            <w:proofErr w:type="spellEnd"/>
            <w:r w:rsidRPr="006C5000">
              <w:rPr>
                <w:rFonts w:cs="Times New Roman"/>
                <w:bCs/>
                <w:color w:val="000000"/>
              </w:rPr>
              <w:t>.</w:t>
            </w:r>
            <w:r w:rsidRPr="006C5000">
              <w:rPr>
                <w:rFonts w:cs="Times New Roman"/>
              </w:rPr>
              <w:t xml:space="preserve"> </w:t>
            </w:r>
            <w:proofErr w:type="spellStart"/>
            <w:r w:rsidRPr="006C5000">
              <w:rPr>
                <w:rFonts w:cs="Times New Roman"/>
                <w:u w:val="single"/>
              </w:rPr>
              <w:t>Брис</w:t>
            </w:r>
            <w:proofErr w:type="spellEnd"/>
            <w:r w:rsidRPr="006C5000">
              <w:rPr>
                <w:rFonts w:cs="Times New Roman"/>
                <w:u w:val="single"/>
              </w:rPr>
              <w:t>ька О. Я.</w:t>
            </w:r>
            <w:r w:rsidRPr="006C5000">
              <w:rPr>
                <w:rFonts w:cs="Times New Roman"/>
              </w:rPr>
              <w:t xml:space="preserve">) та </w:t>
            </w:r>
            <w:r w:rsidRPr="003E32AA">
              <w:rPr>
                <w:rFonts w:cs="Times New Roman"/>
                <w:b/>
              </w:rPr>
              <w:t>20</w:t>
            </w:r>
            <w:r w:rsidRPr="006C5000">
              <w:rPr>
                <w:rFonts w:cs="Times New Roman"/>
              </w:rPr>
              <w:t xml:space="preserve"> магістерських робіт.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0A2F9E" w:rsidRDefault="006C5000" w:rsidP="00AA3F3E">
            <w:pPr>
              <w:rPr>
                <w:rFonts w:cs="Times New Roman"/>
                <w:b/>
              </w:rPr>
            </w:pPr>
            <w:r w:rsidRPr="000A2F9E">
              <w:rPr>
                <w:rFonts w:cs="Times New Roman"/>
                <w:b/>
              </w:rPr>
              <w:lastRenderedPageBreak/>
              <w:t xml:space="preserve">“ Сучасні </w:t>
            </w:r>
            <w:proofErr w:type="spellStart"/>
            <w:r w:rsidRPr="000A2F9E">
              <w:rPr>
                <w:rFonts w:cs="Times New Roman"/>
                <w:b/>
              </w:rPr>
              <w:t>лінгводидактичні</w:t>
            </w:r>
            <w:proofErr w:type="spellEnd"/>
            <w:r w:rsidRPr="000A2F9E">
              <w:rPr>
                <w:rFonts w:cs="Times New Roman"/>
                <w:b/>
              </w:rPr>
              <w:t xml:space="preserve"> орієнтири формування іншомовної комунікативної компетентності студентів вищих навчальних закладів”</w:t>
            </w:r>
          </w:p>
          <w:p w:rsidR="000A2F9E" w:rsidRDefault="006C5000" w:rsidP="000A2F9E">
            <w:pPr>
              <w:spacing w:after="120"/>
              <w:jc w:val="both"/>
            </w:pPr>
            <w:r w:rsidRPr="000A2F9E">
              <w:rPr>
                <w:rFonts w:cs="Times New Roman"/>
                <w:b/>
              </w:rPr>
              <w:t>Керівник НДР</w:t>
            </w:r>
            <w:r w:rsidRPr="006C5000">
              <w:rPr>
                <w:rFonts w:cs="Times New Roman"/>
              </w:rPr>
              <w:t>: д-р. пед. н., проф. Микитенко Наталія</w:t>
            </w:r>
            <w:r w:rsidR="000A2F9E">
              <w:rPr>
                <w:rFonts w:cs="Times New Roman"/>
              </w:rPr>
              <w:t xml:space="preserve"> </w:t>
            </w:r>
            <w:r w:rsidR="003E32AA">
              <w:rPr>
                <w:rFonts w:cs="Times New Roman"/>
              </w:rPr>
              <w:t>Олександрівна.</w:t>
            </w:r>
            <w:r w:rsidR="000A2F9E">
              <w:rPr>
                <w:rFonts w:cs="Times New Roman"/>
              </w:rPr>
              <w:t xml:space="preserve">                    </w:t>
            </w:r>
            <w:r w:rsidRPr="006C5000">
              <w:rPr>
                <w:rFonts w:cs="Times New Roman"/>
              </w:rPr>
              <w:t xml:space="preserve">        </w:t>
            </w:r>
            <w:r w:rsidR="000A2F9E">
              <w:rPr>
                <w:rFonts w:cs="Times New Roman"/>
                <w:b/>
              </w:rPr>
              <w:t xml:space="preserve">№ </w:t>
            </w:r>
            <w:proofErr w:type="spellStart"/>
            <w:r w:rsidR="000A2F9E">
              <w:rPr>
                <w:rFonts w:cs="Times New Roman"/>
                <w:b/>
              </w:rPr>
              <w:t>держреєстрації</w:t>
            </w:r>
            <w:proofErr w:type="spellEnd"/>
            <w:r w:rsidRPr="006C5000">
              <w:rPr>
                <w:rFonts w:cs="Times New Roman"/>
              </w:rPr>
              <w:t xml:space="preserve">: </w:t>
            </w:r>
            <w:r w:rsidR="000A2F9E">
              <w:t>0117U001392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 xml:space="preserve">Терміни виконання : </w:t>
            </w:r>
            <w:r w:rsidRPr="006C5000">
              <w:rPr>
                <w:rFonts w:cs="Times New Roman"/>
              </w:rPr>
              <w:t>початок - 01.01.2017, закінчення - 31.12.2019.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AA3F3E">
            <w:pPr>
              <w:spacing w:after="20"/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 О</w:t>
            </w:r>
            <w:r w:rsidRPr="006C5000">
              <w:rPr>
                <w:rFonts w:cs="Times New Roman"/>
              </w:rPr>
              <w:t xml:space="preserve">бґрунтовано можливості застосування: інноваційних інтерактивних технологій та методів навчання усного мовлення й візуалізації у навчанні лексики під час педагогічної практики студентів; перекладу для формування іншомовної комунікативної компетенції (лінгвістичної, прагматичної, соціокультурної) та для навчання міжкультурного діалогу; вибудовано концепцію поетапного розвитку іншомовної комунікативної компетентності майбутніх фахівців нефілологічного профілю; вивчено проблеми формування англомовної лексичної та граматичної </w:t>
            </w:r>
            <w:proofErr w:type="spellStart"/>
            <w:r w:rsidRPr="006C5000">
              <w:rPr>
                <w:rFonts w:cs="Times New Roman"/>
              </w:rPr>
              <w:t>компетентностей</w:t>
            </w:r>
            <w:proofErr w:type="spellEnd"/>
            <w:r w:rsidRPr="006C5000">
              <w:rPr>
                <w:rFonts w:cs="Times New Roman"/>
              </w:rPr>
              <w:t xml:space="preserve"> з використанням інтегративного підходу засобами кейс-технології та </w:t>
            </w:r>
            <w:proofErr w:type="spellStart"/>
            <w:r w:rsidRPr="006C5000">
              <w:rPr>
                <w:rFonts w:cs="Times New Roman"/>
              </w:rPr>
              <w:t>відео-чатів</w:t>
            </w:r>
            <w:proofErr w:type="spellEnd"/>
            <w:r w:rsidRPr="006C5000">
              <w:rPr>
                <w:rFonts w:cs="Times New Roman"/>
              </w:rPr>
              <w:t xml:space="preserve"> з урахуванням індивідуальних </w:t>
            </w:r>
            <w:proofErr w:type="spellStart"/>
            <w:r w:rsidRPr="006C5000">
              <w:rPr>
                <w:rFonts w:cs="Times New Roman"/>
              </w:rPr>
              <w:t>психо-когнітивних</w:t>
            </w:r>
            <w:proofErr w:type="spellEnd"/>
            <w:r w:rsidRPr="006C5000">
              <w:rPr>
                <w:rFonts w:cs="Times New Roman"/>
              </w:rPr>
              <w:t xml:space="preserve"> стилів навчання; звернення до корпусних ресурсів у викладанні іноземних мов.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 xml:space="preserve">Опубліковано: </w:t>
            </w:r>
            <w:r w:rsidRPr="006C5000">
              <w:rPr>
                <w:rFonts w:cs="Times New Roman"/>
              </w:rPr>
              <w:t>2 монографії, 4 підручники, 4 навчальні посібники, 2 збірника наукових праць,  2  інших наукових видань,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 xml:space="preserve">32 статті (у тому числі: статей в інших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науковометричних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r w:rsidRPr="006C5000">
              <w:rPr>
                <w:rFonts w:cs="Times New Roman"/>
                <w:lang w:val="en-US"/>
              </w:rPr>
              <w:t>Web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of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Science</w:t>
            </w:r>
            <w:r w:rsidRPr="006C5000">
              <w:rPr>
                <w:rFonts w:cs="Times New Roman"/>
              </w:rPr>
              <w:t xml:space="preserve">, </w:t>
            </w:r>
            <w:r w:rsidRPr="006C5000">
              <w:rPr>
                <w:rFonts w:cs="Times New Roman"/>
                <w:lang w:val="en-US"/>
              </w:rPr>
              <w:t>Scopus</w:t>
            </w:r>
            <w:r w:rsidRPr="006C5000">
              <w:rPr>
                <w:rFonts w:cs="Times New Roman"/>
              </w:rPr>
              <w:t xml:space="preserve"> та інших  (</w:t>
            </w:r>
            <w:r w:rsidRPr="006C5000">
              <w:rPr>
                <w:rFonts w:cs="Times New Roman"/>
                <w:u w:val="single"/>
                <w:lang w:val="en-US"/>
              </w:rPr>
              <w:t>Index</w:t>
            </w:r>
            <w:r w:rsidRPr="006C5000">
              <w:rPr>
                <w:rFonts w:cs="Times New Roman"/>
                <w:u w:val="single"/>
              </w:rPr>
              <w:t xml:space="preserve"> </w:t>
            </w:r>
            <w:r w:rsidRPr="006C5000">
              <w:rPr>
                <w:rFonts w:cs="Times New Roman"/>
                <w:u w:val="single"/>
                <w:lang w:val="en-US"/>
              </w:rPr>
              <w:t>Copernicus</w:t>
            </w:r>
            <w:r w:rsidRPr="006C5000">
              <w:rPr>
                <w:rFonts w:cs="Times New Roman"/>
                <w:u w:val="single"/>
              </w:rPr>
              <w:t>)</w:t>
            </w:r>
            <w:r w:rsidRPr="006C5000">
              <w:rPr>
                <w:rFonts w:cs="Times New Roman"/>
              </w:rPr>
              <w:t xml:space="preserve"> – 12 ;  статей у інших закордонних виданнях – 6; статей у фахових виданнях України – 8; статей у інших виданнях України – 6.), 47 тез доповідей на конференціях (у тому числі: тез доповідей на міжнародних конференціях – 34; на вітчизняних  – 13</w:t>
            </w:r>
            <w:r w:rsidRPr="006C5000">
              <w:rPr>
                <w:rFonts w:cs="Times New Roman"/>
                <w:b/>
              </w:rPr>
              <w:t>).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Захищено чотири кандидатські дисертації: </w:t>
            </w:r>
            <w:r w:rsidRPr="006C5000">
              <w:rPr>
                <w:rFonts w:cs="Times New Roman"/>
              </w:rPr>
              <w:t>«Формування англомовної лексико-граматичної компетентності в говорінні майбутніх економістів у процесі самостійної роботи» (</w:t>
            </w:r>
            <w:proofErr w:type="spellStart"/>
            <w:r w:rsidRPr="006C5000">
              <w:rPr>
                <w:rFonts w:cs="Times New Roman"/>
              </w:rPr>
              <w:t>асист</w:t>
            </w:r>
            <w:proofErr w:type="spellEnd"/>
            <w:r w:rsidRPr="006C5000">
              <w:rPr>
                <w:rFonts w:cs="Times New Roman"/>
              </w:rPr>
              <w:t>.</w:t>
            </w:r>
            <w:r w:rsidRPr="006C5000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6C5000">
              <w:rPr>
                <w:rFonts w:cs="Times New Roman"/>
                <w:u w:val="single"/>
              </w:rPr>
              <w:t>Котловський</w:t>
            </w:r>
            <w:proofErr w:type="spellEnd"/>
            <w:r w:rsidRPr="006C5000">
              <w:rPr>
                <w:rFonts w:cs="Times New Roman"/>
                <w:u w:val="single"/>
              </w:rPr>
              <w:t xml:space="preserve"> А. М.</w:t>
            </w:r>
            <w:r w:rsidRPr="006C5000">
              <w:rPr>
                <w:rFonts w:cs="Times New Roman"/>
              </w:rPr>
              <w:t>); «Формування у майбутніх маркетологів англомовної лексичної компетентності в письмі засобом кейс-технології» (</w:t>
            </w:r>
            <w:proofErr w:type="spellStart"/>
            <w:r w:rsidRPr="006C5000">
              <w:rPr>
                <w:rFonts w:cs="Times New Roman"/>
              </w:rPr>
              <w:t>асист</w:t>
            </w:r>
            <w:proofErr w:type="spellEnd"/>
            <w:r w:rsidRPr="006C5000">
              <w:rPr>
                <w:rFonts w:cs="Times New Roman"/>
              </w:rPr>
              <w:t xml:space="preserve">. </w:t>
            </w:r>
            <w:r w:rsidRPr="006C5000">
              <w:rPr>
                <w:rFonts w:cs="Times New Roman"/>
                <w:u w:val="single"/>
              </w:rPr>
              <w:t>Чорна І. Ю.</w:t>
            </w:r>
            <w:r w:rsidRPr="006C5000">
              <w:rPr>
                <w:rFonts w:cs="Times New Roman"/>
              </w:rPr>
              <w:t xml:space="preserve">); «Професійна іншомовна підготовка майбутніх фахівців з </w:t>
            </w:r>
            <w:proofErr w:type="spellStart"/>
            <w:r w:rsidRPr="006C5000">
              <w:rPr>
                <w:rFonts w:cs="Times New Roman"/>
              </w:rPr>
              <w:t>туризмознавства</w:t>
            </w:r>
            <w:proofErr w:type="spellEnd"/>
            <w:r w:rsidRPr="006C5000">
              <w:rPr>
                <w:rFonts w:cs="Times New Roman"/>
              </w:rPr>
              <w:t xml:space="preserve"> у вищих навчальних закладах» (</w:t>
            </w:r>
            <w:proofErr w:type="spellStart"/>
            <w:r w:rsidRPr="006C5000">
              <w:rPr>
                <w:rFonts w:cs="Times New Roman"/>
              </w:rPr>
              <w:t>асист</w:t>
            </w:r>
            <w:proofErr w:type="spellEnd"/>
            <w:r w:rsidRPr="006C5000">
              <w:rPr>
                <w:rFonts w:cs="Times New Roman"/>
              </w:rPr>
              <w:t xml:space="preserve">. </w:t>
            </w:r>
            <w:r w:rsidRPr="006C5000">
              <w:rPr>
                <w:rFonts w:cs="Times New Roman"/>
                <w:u w:val="single"/>
              </w:rPr>
              <w:t>Івасів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u w:val="single"/>
              </w:rPr>
              <w:t>Н. С.</w:t>
            </w:r>
            <w:r w:rsidRPr="006C5000">
              <w:rPr>
                <w:rFonts w:cs="Times New Roman"/>
              </w:rPr>
              <w:t>) ; «Формування в майбутніх лікарів німецькомовних комунікативних стратегій у рецептивних видах мовленнєвої діяльності» (</w:t>
            </w:r>
            <w:proofErr w:type="spellStart"/>
            <w:r w:rsidRPr="006C5000">
              <w:rPr>
                <w:rFonts w:cs="Times New Roman"/>
              </w:rPr>
              <w:t>асп</w:t>
            </w:r>
            <w:proofErr w:type="spellEnd"/>
            <w:r w:rsidRPr="006C5000">
              <w:rPr>
                <w:rFonts w:cs="Times New Roman"/>
              </w:rPr>
              <w:t xml:space="preserve">. Задорожна     О. І.); та </w:t>
            </w:r>
            <w:r w:rsidRPr="006C5000">
              <w:rPr>
                <w:rFonts w:cs="Times New Roman"/>
                <w:b/>
              </w:rPr>
              <w:t xml:space="preserve">5 </w:t>
            </w:r>
            <w:r w:rsidRPr="003E32AA">
              <w:rPr>
                <w:rFonts w:cs="Times New Roman"/>
              </w:rPr>
              <w:t>магістерських робіт.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0A2F9E" w:rsidRDefault="006C5000" w:rsidP="003073C2">
            <w:pPr>
              <w:jc w:val="both"/>
              <w:rPr>
                <w:rFonts w:cs="Times New Roman"/>
                <w:b/>
              </w:rPr>
            </w:pPr>
            <w:r w:rsidRPr="000A2F9E">
              <w:rPr>
                <w:rFonts w:cs="Times New Roman"/>
                <w:b/>
                <w:bCs/>
              </w:rPr>
              <w:t>“</w:t>
            </w:r>
            <w:r w:rsidRPr="000A2F9E">
              <w:rPr>
                <w:rFonts w:cs="Times New Roman"/>
                <w:b/>
              </w:rPr>
              <w:t>Структурно-семантичні і функціональні характеристики англійської гуманітарної терміносистеми”</w:t>
            </w:r>
          </w:p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Керівник НДР: </w:t>
            </w:r>
            <w:r w:rsidRPr="006C5000">
              <w:rPr>
                <w:rFonts w:cs="Times New Roman"/>
              </w:rPr>
              <w:t>док. філол. наук, проф.  Дудок</w:t>
            </w:r>
            <w:r w:rsidR="003E32AA">
              <w:rPr>
                <w:rFonts w:cs="Times New Roman"/>
              </w:rPr>
              <w:t xml:space="preserve"> Роман Іванович</w:t>
            </w:r>
          </w:p>
          <w:p w:rsidR="006C5000" w:rsidRPr="006C5000" w:rsidRDefault="006C5000" w:rsidP="003073C2">
            <w:pPr>
              <w:widowControl/>
              <w:rPr>
                <w:rFonts w:cs="Times New Roman"/>
                <w:b/>
                <w:bCs/>
              </w:rPr>
            </w:pPr>
            <w:r w:rsidRPr="000A2F9E">
              <w:rPr>
                <w:rFonts w:cs="Times New Roman"/>
                <w:b/>
              </w:rPr>
              <w:t xml:space="preserve">№ </w:t>
            </w:r>
            <w:proofErr w:type="spellStart"/>
            <w:r w:rsidRPr="000A2F9E">
              <w:rPr>
                <w:rFonts w:cs="Times New Roman"/>
                <w:b/>
              </w:rPr>
              <w:t>держреєстрації</w:t>
            </w:r>
            <w:proofErr w:type="spellEnd"/>
            <w:r w:rsidRPr="000A2F9E">
              <w:rPr>
                <w:rFonts w:cs="Times New Roman"/>
                <w:b/>
              </w:rPr>
              <w:t xml:space="preserve"> НДР</w:t>
            </w:r>
            <w:r w:rsidRPr="006C5000">
              <w:rPr>
                <w:rFonts w:cs="Times New Roman"/>
              </w:rPr>
              <w:t xml:space="preserve">:  </w:t>
            </w:r>
            <w:r w:rsidRPr="006C5000">
              <w:rPr>
                <w:rFonts w:eastAsia="Calibri" w:cs="Times New Roman"/>
                <w:lang w:eastAsia="en-US"/>
              </w:rPr>
              <w:t>0117U001395</w:t>
            </w:r>
          </w:p>
          <w:p w:rsidR="006C5000" w:rsidRPr="006C5000" w:rsidRDefault="006C5000" w:rsidP="00124A87">
            <w:pPr>
              <w:jc w:val="both"/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Терміни виконання</w:t>
            </w:r>
            <w:r w:rsidRPr="006C5000">
              <w:rPr>
                <w:rFonts w:cs="Times New Roman"/>
              </w:rPr>
              <w:t>: початок - 01.01.201</w:t>
            </w:r>
            <w:r w:rsidRPr="006C5000">
              <w:rPr>
                <w:rFonts w:cs="Times New Roman"/>
              </w:rPr>
              <w:t>7</w:t>
            </w:r>
            <w:r w:rsidRPr="006C5000">
              <w:rPr>
                <w:rFonts w:cs="Times New Roman"/>
              </w:rPr>
              <w:t>, закінчення - 31.12.20</w:t>
            </w:r>
            <w:r w:rsidRPr="006C5000">
              <w:rPr>
                <w:rFonts w:cs="Times New Roman"/>
              </w:rPr>
              <w:t>20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Узагальнюючі наукові результати: </w:t>
            </w:r>
            <w:r w:rsidRPr="006C5000">
              <w:rPr>
                <w:rFonts w:cs="Times New Roman"/>
                <w:bCs/>
              </w:rPr>
              <w:t>Визначено  основні тенденції утворення нових термінів, їхньої систематизації та стандартизації; окреслено закономірності можливого їх варіювання у процесі функціонування у підмовах гуманітарних знань.</w:t>
            </w:r>
            <w:r w:rsidRPr="006C5000">
              <w:rPr>
                <w:rFonts w:cs="Times New Roman"/>
              </w:rPr>
              <w:t xml:space="preserve"> Досліджено</w:t>
            </w:r>
            <w:r w:rsidRPr="006C5000">
              <w:rPr>
                <w:rFonts w:cs="Times New Roman"/>
                <w:bCs/>
              </w:rPr>
              <w:t xml:space="preserve"> дериваційний потенціал </w:t>
            </w:r>
            <w:proofErr w:type="spellStart"/>
            <w:r w:rsidRPr="006C5000">
              <w:rPr>
                <w:rFonts w:cs="Times New Roman"/>
                <w:bCs/>
              </w:rPr>
              <w:t>термінотвірних</w:t>
            </w:r>
            <w:proofErr w:type="spellEnd"/>
            <w:r w:rsidRPr="006C5000">
              <w:rPr>
                <w:rFonts w:cs="Times New Roman"/>
                <w:bCs/>
              </w:rPr>
              <w:t xml:space="preserve"> елементів </w:t>
            </w:r>
            <w:proofErr w:type="spellStart"/>
            <w:r w:rsidRPr="006C5000">
              <w:rPr>
                <w:rFonts w:cs="Times New Roman"/>
                <w:bCs/>
              </w:rPr>
              <w:t>романо-германського</w:t>
            </w:r>
            <w:proofErr w:type="spellEnd"/>
            <w:r w:rsidRPr="006C5000">
              <w:rPr>
                <w:rFonts w:cs="Times New Roman"/>
                <w:bCs/>
              </w:rPr>
              <w:t xml:space="preserve"> походження, </w:t>
            </w:r>
            <w:r w:rsidRPr="006C5000">
              <w:rPr>
                <w:rFonts w:cs="Times New Roman"/>
              </w:rPr>
              <w:t>термінологічну систему англомовного лінгвістичного дискурсу.</w:t>
            </w:r>
          </w:p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>: 2</w:t>
            </w:r>
            <w:r w:rsidRPr="006C5000">
              <w:rPr>
                <w:rFonts w:cs="Times New Roman"/>
              </w:rPr>
              <w:t xml:space="preserve"> інших наукових видання, 7 (4 у фахових виданнях, 3 у інших виданнях України), 4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тез доповідей на конференціях (3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міжнародних</w:t>
            </w:r>
            <w:r w:rsidRPr="006C5000">
              <w:rPr>
                <w:rFonts w:cs="Times New Roman"/>
                <w:b/>
              </w:rPr>
              <w:t>,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b/>
              </w:rPr>
              <w:t xml:space="preserve">1 </w:t>
            </w:r>
            <w:r w:rsidRPr="006C5000">
              <w:rPr>
                <w:rFonts w:cs="Times New Roman"/>
              </w:rPr>
              <w:t>на вітчизняних</w:t>
            </w:r>
            <w:r w:rsidRPr="006C5000">
              <w:rPr>
                <w:rFonts w:cs="Times New Roman"/>
                <w:b/>
              </w:rPr>
              <w:t>)</w:t>
            </w:r>
            <w:r w:rsidRPr="006C5000">
              <w:rPr>
                <w:rFonts w:cs="Times New Roman"/>
              </w:rPr>
              <w:t>.</w:t>
            </w:r>
          </w:p>
          <w:p w:rsidR="006C5000" w:rsidRPr="006C5000" w:rsidRDefault="006C5000" w:rsidP="000A2F9E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>Захищено одну кандидатську дисертацію:</w:t>
            </w:r>
            <w:r w:rsidRPr="006C5000">
              <w:rPr>
                <w:rFonts w:cs="Times New Roman"/>
              </w:rPr>
              <w:t xml:space="preserve"> “Семантика, структура, функціонування інваріанта англійського терміна мистецтва” (</w:t>
            </w:r>
            <w:proofErr w:type="spellStart"/>
            <w:r w:rsidRPr="006C5000">
              <w:rPr>
                <w:rFonts w:cs="Times New Roman"/>
              </w:rPr>
              <w:t>асист</w:t>
            </w:r>
            <w:proofErr w:type="spellEnd"/>
            <w:r w:rsidRPr="006C5000">
              <w:rPr>
                <w:rFonts w:cs="Times New Roman"/>
              </w:rPr>
              <w:t xml:space="preserve">. Алієва О. Н.) та </w:t>
            </w:r>
            <w:r w:rsidR="000A2F9E">
              <w:rPr>
                <w:rFonts w:cs="Times New Roman"/>
              </w:rPr>
              <w:t>1</w:t>
            </w:r>
            <w:r w:rsidRPr="006C5000">
              <w:rPr>
                <w:rFonts w:cs="Times New Roman"/>
              </w:rPr>
              <w:t xml:space="preserve"> магістерську роботу. 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0A2F9E" w:rsidRDefault="006C5000" w:rsidP="003073C2">
            <w:pPr>
              <w:jc w:val="both"/>
              <w:rPr>
                <w:rFonts w:cs="Times New Roman"/>
                <w:b/>
                <w:iCs/>
              </w:rPr>
            </w:pPr>
            <w:r w:rsidRPr="000A2F9E">
              <w:rPr>
                <w:rFonts w:cs="Times New Roman"/>
                <w:b/>
                <w:iCs/>
              </w:rPr>
              <w:t>“</w:t>
            </w:r>
            <w:r w:rsidRPr="000A2F9E">
              <w:rPr>
                <w:rFonts w:cs="Times New Roman"/>
                <w:b/>
              </w:rPr>
              <w:t>Світова література в науковому дискурсі ХХІ століття: проблеми, тенденції, перспективи</w:t>
            </w:r>
            <w:r w:rsidRPr="000A2F9E">
              <w:rPr>
                <w:rFonts w:cs="Times New Roman"/>
                <w:b/>
                <w:iCs/>
              </w:rPr>
              <w:t>”</w:t>
            </w:r>
          </w:p>
          <w:p w:rsidR="000A2F9E" w:rsidRDefault="006C5000" w:rsidP="000A2F9E">
            <w:pPr>
              <w:widowControl/>
              <w:suppressAutoHyphens w:val="0"/>
              <w:autoSpaceDN/>
              <w:jc w:val="both"/>
            </w:pPr>
            <w:r w:rsidRPr="000A2F9E">
              <w:rPr>
                <w:rFonts w:cs="Times New Roman"/>
                <w:b/>
              </w:rPr>
              <w:lastRenderedPageBreak/>
              <w:t xml:space="preserve">Керівник НДР: </w:t>
            </w:r>
            <w:proofErr w:type="spellStart"/>
            <w:r w:rsidRPr="006C5000">
              <w:rPr>
                <w:rFonts w:cs="Times New Roman"/>
              </w:rPr>
              <w:t>Мацевко-Бекерська</w:t>
            </w:r>
            <w:proofErr w:type="spellEnd"/>
            <w:r w:rsidRPr="006C5000">
              <w:rPr>
                <w:rFonts w:cs="Times New Roman"/>
              </w:rPr>
              <w:t xml:space="preserve"> Лідія Василівна, </w:t>
            </w:r>
            <w:proofErr w:type="spellStart"/>
            <w:r w:rsidRPr="006C5000">
              <w:rPr>
                <w:rFonts w:cs="Times New Roman"/>
              </w:rPr>
              <w:t>д.ф.н</w:t>
            </w:r>
            <w:proofErr w:type="spellEnd"/>
            <w:r w:rsidRPr="006C5000">
              <w:rPr>
                <w:rFonts w:cs="Times New Roman"/>
              </w:rPr>
              <w:t xml:space="preserve">., проф.                         </w:t>
            </w:r>
            <w:r w:rsidRPr="000A2F9E">
              <w:rPr>
                <w:rFonts w:cs="Times New Roman"/>
                <w:b/>
              </w:rPr>
              <w:t xml:space="preserve">№ </w:t>
            </w:r>
            <w:proofErr w:type="spellStart"/>
            <w:r w:rsidRPr="000A2F9E">
              <w:rPr>
                <w:rFonts w:cs="Times New Roman"/>
                <w:b/>
              </w:rPr>
              <w:t>держреєстрації</w:t>
            </w:r>
            <w:proofErr w:type="spellEnd"/>
            <w:r w:rsidRPr="000A2F9E">
              <w:rPr>
                <w:rFonts w:cs="Times New Roman"/>
                <w:b/>
              </w:rPr>
              <w:t xml:space="preserve"> НДР</w:t>
            </w:r>
            <w:r w:rsidRPr="006C5000">
              <w:rPr>
                <w:rFonts w:cs="Times New Roman"/>
              </w:rPr>
              <w:t xml:space="preserve">: </w:t>
            </w:r>
            <w:r w:rsidR="000A2F9E">
              <w:t>0117U001393</w:t>
            </w:r>
          </w:p>
          <w:p w:rsidR="006C5000" w:rsidRPr="006C5000" w:rsidRDefault="006C5000" w:rsidP="000A2F9E">
            <w:pPr>
              <w:rPr>
                <w:rFonts w:cs="Times New Roman"/>
              </w:rPr>
            </w:pPr>
            <w:r w:rsidRPr="000A2F9E">
              <w:rPr>
                <w:rFonts w:cs="Times New Roman"/>
                <w:b/>
              </w:rPr>
              <w:t>Терміни виконання</w:t>
            </w:r>
            <w:r w:rsidRPr="006C5000">
              <w:rPr>
                <w:rFonts w:cs="Times New Roman"/>
              </w:rPr>
              <w:t>: початок - 01.01.201</w:t>
            </w:r>
            <w:r w:rsidR="000A2F9E">
              <w:rPr>
                <w:rFonts w:cs="Times New Roman"/>
              </w:rPr>
              <w:t>7</w:t>
            </w:r>
            <w:r w:rsidRPr="006C5000">
              <w:rPr>
                <w:rFonts w:cs="Times New Roman"/>
              </w:rPr>
              <w:t>, закінчення 31.12.201</w:t>
            </w:r>
            <w:r w:rsidR="000A2F9E">
              <w:rPr>
                <w:rFonts w:cs="Times New Roman"/>
              </w:rPr>
              <w:t>9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lastRenderedPageBreak/>
              <w:t xml:space="preserve">Узагальнюючі наукові результати: </w:t>
            </w:r>
            <w:r w:rsidRPr="006C5000">
              <w:rPr>
                <w:rFonts w:cs="Times New Roman"/>
              </w:rPr>
              <w:t xml:space="preserve">Досліджено особливості розвитку модернізму та постмодернізму у світовій літературі, новітній літературний процес у національних літературах; проблему реконструкції ідентичності через літературно-художній текст; проблеми </w:t>
            </w:r>
            <w:r w:rsidRPr="006C5000">
              <w:rPr>
                <w:rFonts w:cs="Times New Roman"/>
              </w:rPr>
              <w:lastRenderedPageBreak/>
              <w:t xml:space="preserve">перекладу творів національних літератур українською мовою; </w:t>
            </w:r>
            <w:proofErr w:type="spellStart"/>
            <w:r w:rsidRPr="006C5000">
              <w:rPr>
                <w:rFonts w:cs="Times New Roman"/>
              </w:rPr>
              <w:t>наративні</w:t>
            </w:r>
            <w:proofErr w:type="spellEnd"/>
            <w:r w:rsidRPr="006C5000">
              <w:rPr>
                <w:rFonts w:cs="Times New Roman"/>
              </w:rPr>
              <w:t xml:space="preserve"> аспекти зарубіжної прози ХХ – ХХІ ст.; проблеми літературних впливів та взаємозв’язків; взаємодії естетичних парадигм у межах однієї національної літератури;  окремі питання літературного процесу в античності та сучасності, рецепції античної літератури в сучасній.</w:t>
            </w:r>
          </w:p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>:</w:t>
            </w:r>
            <w:r w:rsidRPr="006C5000">
              <w:rPr>
                <w:rFonts w:cs="Times New Roman"/>
              </w:rPr>
              <w:t xml:space="preserve"> 4 монографії,</w:t>
            </w:r>
            <w:r w:rsidRPr="006C5000">
              <w:rPr>
                <w:rFonts w:cs="Times New Roman"/>
                <w:color w:val="FF0000"/>
              </w:rPr>
              <w:t xml:space="preserve"> </w:t>
            </w:r>
            <w:r w:rsidRPr="006C5000">
              <w:rPr>
                <w:rFonts w:cs="Times New Roman"/>
              </w:rPr>
              <w:t xml:space="preserve">1 збірник наукових праць, 8 інших наукових видань, 47 статей (з них 4 у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proofErr w:type="spellStart"/>
            <w:r w:rsidRPr="006C5000">
              <w:rPr>
                <w:rFonts w:cs="Times New Roman"/>
              </w:rPr>
              <w:t>Scopus</w:t>
            </w:r>
            <w:proofErr w:type="spellEnd"/>
            <w:r w:rsidRPr="006C5000">
              <w:rPr>
                <w:rFonts w:cs="Times New Roman"/>
              </w:rPr>
              <w:t xml:space="preserve"> та інших, 6 у інших закордонних виданнях, 14 у фахових виданнях України, 23 – в інших виданнях України), 8 перекладів та 18 тез доповідей конференціях (5 на міжнародних, 12  на вітчизняних). </w:t>
            </w:r>
          </w:p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Захищено одну кандидатську дисертацію: </w:t>
            </w:r>
            <w:r w:rsidRPr="006C5000">
              <w:rPr>
                <w:rFonts w:cs="Times New Roman"/>
              </w:rPr>
              <w:t>“</w:t>
            </w:r>
            <w:proofErr w:type="spellStart"/>
            <w:r w:rsidRPr="006C5000">
              <w:rPr>
                <w:rFonts w:cs="Times New Roman"/>
              </w:rPr>
              <w:t>Поетологічна</w:t>
            </w:r>
            <w:proofErr w:type="spellEnd"/>
            <w:r w:rsidRPr="006C5000">
              <w:rPr>
                <w:rFonts w:cs="Times New Roman"/>
              </w:rPr>
              <w:t xml:space="preserve"> парадигма радості у світовій літературі про дітей кінця ХХ – початку ХХІ століть (на матеріалі творів Ю. </w:t>
            </w:r>
            <w:proofErr w:type="spellStart"/>
            <w:r w:rsidRPr="006C5000">
              <w:rPr>
                <w:rFonts w:cs="Times New Roman"/>
              </w:rPr>
              <w:t>Ґордера</w:t>
            </w:r>
            <w:proofErr w:type="spellEnd"/>
            <w:r w:rsidRPr="006C5000">
              <w:rPr>
                <w:rFonts w:cs="Times New Roman"/>
              </w:rPr>
              <w:t xml:space="preserve">, Дж. </w:t>
            </w:r>
            <w:proofErr w:type="spellStart"/>
            <w:r w:rsidRPr="006C5000">
              <w:rPr>
                <w:rFonts w:cs="Times New Roman"/>
              </w:rPr>
              <w:t>Фоера</w:t>
            </w:r>
            <w:proofErr w:type="spellEnd"/>
            <w:r w:rsidRPr="006C5000">
              <w:rPr>
                <w:rFonts w:cs="Times New Roman"/>
              </w:rPr>
              <w:t xml:space="preserve">, А. </w:t>
            </w:r>
            <w:proofErr w:type="spellStart"/>
            <w:r w:rsidRPr="006C5000">
              <w:rPr>
                <w:rFonts w:cs="Times New Roman"/>
              </w:rPr>
              <w:t>Ґавальди</w:t>
            </w:r>
            <w:proofErr w:type="spellEnd"/>
            <w:r w:rsidRPr="006C5000">
              <w:rPr>
                <w:rFonts w:cs="Times New Roman"/>
              </w:rPr>
              <w:t xml:space="preserve">)” </w:t>
            </w:r>
            <w:r w:rsidRPr="006C5000">
              <w:rPr>
                <w:rStyle w:val="xfm81168754"/>
                <w:rFonts w:cs="Times New Roman"/>
              </w:rPr>
              <w:t>(</w:t>
            </w:r>
            <w:proofErr w:type="spellStart"/>
            <w:r w:rsidRPr="006C5000">
              <w:rPr>
                <w:rStyle w:val="xfm81168754"/>
                <w:rFonts w:cs="Times New Roman"/>
                <w:u w:val="single"/>
              </w:rPr>
              <w:t>асп</w:t>
            </w:r>
            <w:proofErr w:type="spellEnd"/>
            <w:r w:rsidRPr="006C5000">
              <w:rPr>
                <w:rStyle w:val="xfm81168754"/>
                <w:rFonts w:cs="Times New Roman"/>
                <w:u w:val="single"/>
              </w:rPr>
              <w:t>.</w:t>
            </w:r>
            <w:r w:rsidRPr="006C5000">
              <w:rPr>
                <w:rFonts w:cs="Times New Roman"/>
                <w:u w:val="single"/>
              </w:rPr>
              <w:t xml:space="preserve"> Кохан Р. А</w:t>
            </w:r>
            <w:r w:rsidRPr="006C5000">
              <w:rPr>
                <w:rFonts w:cs="Times New Roman"/>
              </w:rPr>
              <w:t xml:space="preserve">.) та </w:t>
            </w:r>
            <w:r w:rsidRPr="003E32AA">
              <w:rPr>
                <w:rFonts w:cs="Times New Roman"/>
                <w:b/>
              </w:rPr>
              <w:t xml:space="preserve">8 </w:t>
            </w:r>
            <w:r w:rsidRPr="006C5000">
              <w:rPr>
                <w:rFonts w:cs="Times New Roman"/>
              </w:rPr>
              <w:t>магістерських робіт.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0A2F9E" w:rsidRDefault="006C5000" w:rsidP="00AA3F3E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F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„Стратегії</w:t>
            </w:r>
            <w:proofErr w:type="spellEnd"/>
            <w:r w:rsidRPr="000A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тактики міжкультурної комунікації та перекладу“ </w:t>
            </w:r>
          </w:p>
          <w:p w:rsidR="006C5000" w:rsidRPr="006C5000" w:rsidRDefault="006C5000" w:rsidP="003E32AA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Керівник НДР:        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філол. н., проф.  </w:t>
            </w:r>
            <w:proofErr w:type="spellStart"/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Паславська</w:t>
            </w:r>
            <w:proofErr w:type="spellEnd"/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3E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лла 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E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осипівна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A2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№ </w:t>
            </w:r>
            <w:proofErr w:type="spellStart"/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держреєстрації</w:t>
            </w:r>
            <w:proofErr w:type="spellEnd"/>
            <w:r w:rsidR="000A2F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НДР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2F9E">
              <w:rPr>
                <w:rFonts w:ascii="Times New Roman" w:hAnsi="Times New Roman"/>
                <w:sz w:val="24"/>
                <w:szCs w:val="24"/>
              </w:rPr>
              <w:t>0118U</w:t>
            </w:r>
            <w:r w:rsidR="000A2F9E" w:rsidRPr="000A2F9E">
              <w:rPr>
                <w:rFonts w:ascii="Times New Roman" w:hAnsi="Times New Roman"/>
                <w:sz w:val="24"/>
                <w:szCs w:val="24"/>
              </w:rPr>
              <w:t>000601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Термін виконання: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rFonts w:ascii="Times New Roman" w:hAnsi="Times New Roman" w:cs="Times New Roman"/>
                <w:smallCaps/>
                <w:sz w:val="24"/>
                <w:szCs w:val="24"/>
              </w:rPr>
              <w:t>01.01.2018 – 31.12.2020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AA3F3E">
            <w:pPr>
              <w:jc w:val="both"/>
              <w:rPr>
                <w:rFonts w:cs="Times New Roman"/>
                <w:b/>
              </w:rPr>
            </w:pPr>
            <w:proofErr w:type="spellStart"/>
            <w:r w:rsidRPr="006C5000">
              <w:rPr>
                <w:rFonts w:cs="Times New Roman"/>
              </w:rPr>
              <w:t>„Міжкультурна</w:t>
            </w:r>
            <w:proofErr w:type="spellEnd"/>
            <w:r w:rsidRPr="006C5000">
              <w:rPr>
                <w:rFonts w:cs="Times New Roman"/>
              </w:rPr>
              <w:t xml:space="preserve"> комунікація, компетенція і переклад “</w:t>
            </w:r>
          </w:p>
          <w:p w:rsidR="006C5000" w:rsidRPr="006C5000" w:rsidRDefault="006C5000" w:rsidP="00AA3F3E">
            <w:pPr>
              <w:spacing w:after="120"/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>Узагальнюючі наукові результати:</w:t>
            </w:r>
            <w:r w:rsidRPr="006C5000">
              <w:rPr>
                <w:rFonts w:cs="Times New Roman"/>
              </w:rPr>
              <w:t xml:space="preserve"> досліджено політичне </w:t>
            </w:r>
            <w:proofErr w:type="spellStart"/>
            <w:r w:rsidRPr="006C5000">
              <w:rPr>
                <w:rFonts w:cs="Times New Roman"/>
              </w:rPr>
              <w:t>відеоінтерв’ю</w:t>
            </w:r>
            <w:proofErr w:type="spellEnd"/>
            <w:r w:rsidRPr="006C5000">
              <w:rPr>
                <w:rFonts w:cs="Times New Roman"/>
              </w:rPr>
              <w:t xml:space="preserve">; комунікативні </w:t>
            </w:r>
            <w:proofErr w:type="spellStart"/>
            <w:r w:rsidRPr="006C5000">
              <w:rPr>
                <w:rFonts w:cs="Times New Roman"/>
              </w:rPr>
              <w:t>девіації</w:t>
            </w:r>
            <w:proofErr w:type="spellEnd"/>
            <w:r w:rsidRPr="006C5000">
              <w:rPr>
                <w:rFonts w:cs="Times New Roman"/>
              </w:rPr>
              <w:t xml:space="preserve"> в українській та німецькій мовах; комунікативну організацію телеінтерв’ю і </w:t>
            </w:r>
            <w:proofErr w:type="spellStart"/>
            <w:r w:rsidRPr="006C5000">
              <w:rPr>
                <w:rFonts w:cs="Times New Roman"/>
              </w:rPr>
              <w:t>конверсаційний</w:t>
            </w:r>
            <w:proofErr w:type="spellEnd"/>
            <w:r w:rsidRPr="006C5000">
              <w:rPr>
                <w:rFonts w:cs="Times New Roman"/>
              </w:rPr>
              <w:t xml:space="preserve"> аналіз; політичну сатиру Генріха Гейне у перекладі Миколи Лукаша. Розглянуто</w:t>
            </w:r>
            <w:r w:rsidRPr="006C5000">
              <w:rPr>
                <w:rFonts w:cs="Times New Roman"/>
                <w:color w:val="000000"/>
              </w:rPr>
              <w:t xml:space="preserve"> перекладацькі стратегії грецької письменниці Е. </w:t>
            </w:r>
            <w:proofErr w:type="spellStart"/>
            <w:r w:rsidRPr="006C5000">
              <w:rPr>
                <w:rFonts w:cs="Times New Roman"/>
                <w:color w:val="000000"/>
              </w:rPr>
              <w:t>Алексіу</w:t>
            </w:r>
            <w:proofErr w:type="spellEnd"/>
            <w:r w:rsidRPr="006C5000">
              <w:rPr>
                <w:rFonts w:cs="Times New Roman"/>
                <w:color w:val="000000"/>
              </w:rPr>
              <w:t xml:space="preserve"> при перекладі Заповіту Тараса Шевченка. </w:t>
            </w:r>
            <w:r w:rsidRPr="006C5000">
              <w:rPr>
                <w:rFonts w:cs="Times New Roman"/>
              </w:rPr>
              <w:t xml:space="preserve">Проаналізовано ідейно-тематичний зміст похвальної промови на основі української та німецької мов. Запропоновано опис медіації і професійної перекладацької діяльності в контексті оновлення Загальноєвропейських рекомендацій з мовної освіти; способів репрезентації культури в мові. </w:t>
            </w:r>
          </w:p>
          <w:p w:rsidR="006C5000" w:rsidRPr="006C5000" w:rsidRDefault="006C5000" w:rsidP="00AA3F3E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: </w:t>
            </w:r>
            <w:r w:rsidRPr="006C5000">
              <w:rPr>
                <w:rFonts w:cs="Times New Roman"/>
              </w:rPr>
              <w:t xml:space="preserve">2 випуски збірників наукових праць, 2 журнали, </w:t>
            </w:r>
            <w:r w:rsidRPr="006C5000">
              <w:rPr>
                <w:rFonts w:cs="Times New Roman"/>
                <w:color w:val="000000"/>
                <w:lang w:eastAsia="uk-UA"/>
              </w:rPr>
              <w:t xml:space="preserve">1 інше видання, </w:t>
            </w:r>
            <w:r w:rsidRPr="006C5000">
              <w:rPr>
                <w:rFonts w:cs="Times New Roman"/>
              </w:rPr>
              <w:t xml:space="preserve"> 20</w:t>
            </w:r>
            <w:r w:rsidRPr="006C5000">
              <w:rPr>
                <w:rFonts w:cs="Times New Roman"/>
                <w:color w:val="000000"/>
                <w:lang w:eastAsia="uk-UA"/>
              </w:rPr>
              <w:t xml:space="preserve"> перекладів,</w:t>
            </w:r>
            <w:r w:rsidRPr="006C5000">
              <w:rPr>
                <w:rFonts w:cs="Times New Roman"/>
              </w:rPr>
              <w:t xml:space="preserve"> 28 статей (6 статей у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даних,</w:t>
            </w:r>
            <w:r w:rsidRPr="006C5000">
              <w:rPr>
                <w:rFonts w:cs="Times New Roman"/>
                <w:b/>
              </w:rPr>
              <w:t xml:space="preserve"> 11</w:t>
            </w:r>
            <w:r w:rsidRPr="006C5000">
              <w:rPr>
                <w:rFonts w:cs="Times New Roman"/>
              </w:rPr>
              <w:t xml:space="preserve"> в інших закордонних виданнях, 2 у фахових виданнях України та 9 в інших виданнях України), 20 тез доповідей на конференціях (15 на міжнародних, 5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вітчизняних)</w:t>
            </w:r>
            <w:r w:rsidRPr="006C5000">
              <w:rPr>
                <w:rFonts w:cs="Times New Roman"/>
                <w:color w:val="000000"/>
                <w:lang w:eastAsia="uk-UA"/>
              </w:rPr>
              <w:t>.</w:t>
            </w:r>
          </w:p>
          <w:p w:rsidR="006C5000" w:rsidRPr="006C5000" w:rsidRDefault="006C5000" w:rsidP="00AA3F3E">
            <w:pPr>
              <w:spacing w:after="120"/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</w:rPr>
              <w:t>Захищено: 13</w:t>
            </w:r>
            <w:r w:rsidRPr="006C5000">
              <w:rPr>
                <w:rFonts w:cs="Times New Roman"/>
              </w:rPr>
              <w:t xml:space="preserve"> магістерських робіт.</w:t>
            </w: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3E32AA" w:rsidRDefault="006C5000" w:rsidP="00124A87">
            <w:pPr>
              <w:spacing w:after="120"/>
              <w:jc w:val="both"/>
              <w:rPr>
                <w:rFonts w:cs="Times New Roman"/>
                <w:b/>
              </w:rPr>
            </w:pPr>
            <w:r w:rsidRPr="003E32AA">
              <w:rPr>
                <w:rFonts w:cs="Times New Roman"/>
                <w:b/>
              </w:rPr>
              <w:t xml:space="preserve">“Дискурси і жанри </w:t>
            </w:r>
            <w:proofErr w:type="spellStart"/>
            <w:r w:rsidRPr="003E32AA">
              <w:rPr>
                <w:rFonts w:cs="Times New Roman"/>
                <w:b/>
              </w:rPr>
              <w:t>іноземномовної</w:t>
            </w:r>
            <w:proofErr w:type="spellEnd"/>
            <w:r w:rsidRPr="003E32AA">
              <w:rPr>
                <w:rFonts w:cs="Times New Roman"/>
                <w:b/>
              </w:rPr>
              <w:t xml:space="preserve"> професійної комунікації”</w:t>
            </w:r>
            <w:r w:rsidRPr="003E32AA">
              <w:rPr>
                <w:rFonts w:cs="Times New Roman"/>
                <w:b/>
                <w:color w:val="000000"/>
              </w:rPr>
              <w:t>.</w:t>
            </w:r>
          </w:p>
          <w:p w:rsidR="006C5000" w:rsidRPr="006C5000" w:rsidRDefault="006C5000" w:rsidP="00124A87">
            <w:pPr>
              <w:spacing w:after="120"/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 xml:space="preserve">Керівник НДР: </w:t>
            </w:r>
            <w:r w:rsidRPr="006C5000">
              <w:rPr>
                <w:rFonts w:cs="Times New Roman"/>
                <w:color w:val="000000"/>
              </w:rPr>
              <w:t>д-р філол. наук, доц. Яхонтова Т</w:t>
            </w:r>
            <w:r w:rsidR="003E32AA">
              <w:rPr>
                <w:rFonts w:cs="Times New Roman"/>
                <w:color w:val="000000"/>
              </w:rPr>
              <w:t xml:space="preserve">етяна </w:t>
            </w:r>
            <w:r w:rsidRPr="006C5000">
              <w:rPr>
                <w:rFonts w:cs="Times New Roman"/>
                <w:color w:val="000000"/>
              </w:rPr>
              <w:t>В</w:t>
            </w:r>
            <w:r w:rsidR="003E32AA">
              <w:rPr>
                <w:rFonts w:cs="Times New Roman"/>
                <w:color w:val="000000"/>
              </w:rPr>
              <w:t>адимівна</w:t>
            </w:r>
            <w:r w:rsidRPr="006C5000">
              <w:rPr>
                <w:rFonts w:cs="Times New Roman"/>
                <w:color w:val="000000"/>
              </w:rPr>
              <w:t>.</w:t>
            </w:r>
          </w:p>
          <w:p w:rsidR="006C5000" w:rsidRPr="006C5000" w:rsidRDefault="006C5000">
            <w:pPr>
              <w:pStyle w:val="a6"/>
              <w:tabs>
                <w:tab w:val="left" w:pos="284"/>
              </w:tabs>
              <w:spacing w:before="120" w:after="120"/>
              <w:ind w:left="0" w:firstLine="0"/>
              <w:rPr>
                <w:sz w:val="24"/>
                <w:szCs w:val="24"/>
              </w:rPr>
            </w:pPr>
            <w:r w:rsidRPr="006C5000">
              <w:rPr>
                <w:b/>
                <w:bCs/>
                <w:color w:val="000000"/>
                <w:sz w:val="24"/>
                <w:szCs w:val="24"/>
              </w:rPr>
              <w:t>№ держреєстрації</w:t>
            </w:r>
            <w:r w:rsidR="003E32AA">
              <w:rPr>
                <w:b/>
                <w:bCs/>
                <w:color w:val="000000"/>
                <w:sz w:val="24"/>
                <w:szCs w:val="24"/>
              </w:rPr>
              <w:t xml:space="preserve"> НДР</w:t>
            </w:r>
            <w:r w:rsidRPr="006C5000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C500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color w:val="000000"/>
                <w:sz w:val="24"/>
                <w:szCs w:val="24"/>
              </w:rPr>
              <w:t>0115</w:t>
            </w:r>
            <w:r w:rsidRPr="006C5000">
              <w:rPr>
                <w:color w:val="000000"/>
                <w:sz w:val="24"/>
                <w:szCs w:val="24"/>
                <w:lang w:val="en-US"/>
              </w:rPr>
              <w:t>U</w:t>
            </w:r>
            <w:r w:rsidRPr="006C5000">
              <w:rPr>
                <w:color w:val="000000"/>
                <w:sz w:val="24"/>
                <w:szCs w:val="24"/>
              </w:rPr>
              <w:t xml:space="preserve">003555        </w:t>
            </w:r>
            <w:r w:rsidRPr="006C5000">
              <w:rPr>
                <w:b/>
                <w:bCs/>
                <w:color w:val="000000"/>
                <w:sz w:val="24"/>
                <w:szCs w:val="24"/>
              </w:rPr>
              <w:t xml:space="preserve"> Термін виконання:</w:t>
            </w:r>
            <w:r w:rsidRPr="006C500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smallCaps/>
                <w:sz w:val="24"/>
                <w:szCs w:val="24"/>
              </w:rPr>
              <w:t>01.01.2018 – 31.12.2020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124A87">
            <w:pPr>
              <w:jc w:val="both"/>
              <w:rPr>
                <w:rFonts w:cs="Times New Roman"/>
                <w:bCs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Узагальнюючі наукові результати: </w:t>
            </w:r>
            <w:r w:rsidRPr="006C5000">
              <w:rPr>
                <w:rFonts w:cs="Times New Roman"/>
                <w:bCs/>
              </w:rPr>
              <w:t xml:space="preserve">досліджено: конститутивні ознаки низки художніх, </w:t>
            </w:r>
            <w:proofErr w:type="spellStart"/>
            <w:r w:rsidRPr="006C5000">
              <w:rPr>
                <w:rFonts w:cs="Times New Roman"/>
                <w:bCs/>
              </w:rPr>
              <w:t>масмедійних</w:t>
            </w:r>
            <w:proofErr w:type="spellEnd"/>
            <w:r w:rsidRPr="006C5000">
              <w:rPr>
                <w:rFonts w:cs="Times New Roman"/>
                <w:bCs/>
              </w:rPr>
              <w:t xml:space="preserve"> та наукових жанрів; особливості письмової науково-дидактичної комунікації в сучасних європейських університетах; провідні аспекти візуальної комунікації та риторики; стратегії </w:t>
            </w:r>
            <w:proofErr w:type="spellStart"/>
            <w:r w:rsidRPr="006C5000">
              <w:rPr>
                <w:rFonts w:cs="Times New Roman"/>
                <w:bCs/>
              </w:rPr>
              <w:t>мовнокомунікативної</w:t>
            </w:r>
            <w:proofErr w:type="spellEnd"/>
            <w:r w:rsidRPr="006C5000">
              <w:rPr>
                <w:rFonts w:cs="Times New Roman"/>
                <w:bCs/>
              </w:rPr>
              <w:t xml:space="preserve"> поведінки адресата в політичному та науково-дидактичному дискурсах; роль метафори в науково-критичному та політичному дискурсах; аксіологічні та </w:t>
            </w:r>
            <w:proofErr w:type="spellStart"/>
            <w:r w:rsidRPr="006C5000">
              <w:rPr>
                <w:rFonts w:cs="Times New Roman"/>
                <w:bCs/>
              </w:rPr>
              <w:t>лінгвокультурні</w:t>
            </w:r>
            <w:proofErr w:type="spellEnd"/>
            <w:r w:rsidRPr="006C5000">
              <w:rPr>
                <w:rFonts w:cs="Times New Roman"/>
                <w:bCs/>
              </w:rPr>
              <w:t xml:space="preserve"> особливості </w:t>
            </w:r>
            <w:proofErr w:type="spellStart"/>
            <w:r w:rsidRPr="006C5000">
              <w:rPr>
                <w:rFonts w:cs="Times New Roman"/>
                <w:bCs/>
              </w:rPr>
              <w:t>теледискурсу</w:t>
            </w:r>
            <w:proofErr w:type="spellEnd"/>
            <w:r w:rsidRPr="006C5000">
              <w:rPr>
                <w:rFonts w:cs="Times New Roman"/>
                <w:bCs/>
              </w:rPr>
              <w:t xml:space="preserve">; фахову термінологію геологічного та медичного дискурсів. </w:t>
            </w:r>
          </w:p>
          <w:p w:rsidR="006C5000" w:rsidRPr="006C5000" w:rsidRDefault="006C5000" w:rsidP="00124A87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>:</w:t>
            </w:r>
            <w:r w:rsidRPr="006C5000">
              <w:rPr>
                <w:rFonts w:cs="Times New Roman"/>
              </w:rPr>
              <w:t xml:space="preserve"> 1 монографія (видана закордоном), навчальних посібники, 20 статей (5 у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proofErr w:type="spellStart"/>
            <w:r w:rsidRPr="006C5000">
              <w:rPr>
                <w:rFonts w:cs="Times New Roman"/>
              </w:rPr>
              <w:t>Scopus</w:t>
            </w:r>
            <w:proofErr w:type="spellEnd"/>
            <w:r w:rsidRPr="006C5000">
              <w:rPr>
                <w:rFonts w:cs="Times New Roman"/>
              </w:rPr>
              <w:t xml:space="preserve">, </w:t>
            </w:r>
            <w:r w:rsidRPr="006C5000">
              <w:rPr>
                <w:rFonts w:cs="Times New Roman"/>
                <w:lang w:val="en-US"/>
              </w:rPr>
              <w:t>Web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of</w:t>
            </w:r>
            <w:r w:rsidRPr="006C5000">
              <w:rPr>
                <w:rFonts w:cs="Times New Roman"/>
              </w:rPr>
              <w:t xml:space="preserve"> </w:t>
            </w:r>
            <w:r w:rsidRPr="006C5000">
              <w:rPr>
                <w:rFonts w:cs="Times New Roman"/>
                <w:lang w:val="en-US"/>
              </w:rPr>
              <w:t>Science</w:t>
            </w:r>
            <w:r w:rsidRPr="006C5000">
              <w:rPr>
                <w:rFonts w:cs="Times New Roman"/>
              </w:rPr>
              <w:t xml:space="preserve"> та інших, 1 у закордонному виданні, 13 у фахових та 1 в інших виданнях України), 1</w:t>
            </w:r>
            <w:r w:rsidRPr="006C5000">
              <w:rPr>
                <w:rFonts w:cs="Times New Roman"/>
                <w:bCs/>
              </w:rPr>
              <w:t>8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тез доповідей на конференціях (12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міжнародних</w:t>
            </w:r>
            <w:r w:rsidRPr="006C5000">
              <w:rPr>
                <w:rFonts w:cs="Times New Roman"/>
                <w:bCs/>
              </w:rPr>
              <w:t>,</w:t>
            </w:r>
            <w:r w:rsidRPr="006C5000">
              <w:rPr>
                <w:rFonts w:cs="Times New Roman"/>
              </w:rPr>
              <w:t xml:space="preserve"> 6</w:t>
            </w:r>
            <w:r w:rsidRPr="006C5000">
              <w:rPr>
                <w:rFonts w:cs="Times New Roman"/>
                <w:bCs/>
              </w:rPr>
              <w:t xml:space="preserve"> </w:t>
            </w:r>
            <w:r w:rsidRPr="006C5000">
              <w:rPr>
                <w:rFonts w:cs="Times New Roman"/>
              </w:rPr>
              <w:t>на вітчизняних</w:t>
            </w:r>
            <w:r w:rsidRPr="006C5000">
              <w:rPr>
                <w:rFonts w:cs="Times New Roman"/>
                <w:b/>
              </w:rPr>
              <w:t>)</w:t>
            </w:r>
            <w:r w:rsidRPr="006C5000">
              <w:rPr>
                <w:rFonts w:cs="Times New Roman"/>
              </w:rPr>
              <w:t>.</w:t>
            </w:r>
          </w:p>
          <w:p w:rsidR="006C5000" w:rsidRPr="006C5000" w:rsidRDefault="006C5000" w:rsidP="00124A87">
            <w:pPr>
              <w:jc w:val="both"/>
              <w:rPr>
                <w:rFonts w:cs="Times New Roman"/>
                <w:b/>
              </w:rPr>
            </w:pPr>
            <w:r w:rsidRPr="006C5000">
              <w:rPr>
                <w:rFonts w:cs="Times New Roman"/>
                <w:b/>
              </w:rPr>
              <w:t xml:space="preserve">Захищено </w:t>
            </w:r>
            <w:r w:rsidRPr="006C5000">
              <w:rPr>
                <w:rFonts w:cs="Times New Roman"/>
              </w:rPr>
              <w:t>48 магістерських робіт.</w:t>
            </w:r>
          </w:p>
          <w:p w:rsidR="006C5000" w:rsidRPr="006C5000" w:rsidRDefault="006C5000">
            <w:pPr>
              <w:jc w:val="both"/>
              <w:rPr>
                <w:rFonts w:cs="Times New Roman"/>
              </w:rPr>
            </w:pPr>
          </w:p>
        </w:tc>
      </w:tr>
      <w:tr w:rsidR="006C5000" w:rsidRPr="006C5000" w:rsidTr="00124A87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3E32AA" w:rsidRDefault="006C5000" w:rsidP="006C5000">
            <w:pPr>
              <w:jc w:val="both"/>
              <w:rPr>
                <w:rFonts w:cs="Times New Roman"/>
                <w:b/>
              </w:rPr>
            </w:pPr>
            <w:r w:rsidRPr="003E32AA">
              <w:rPr>
                <w:rFonts w:cs="Times New Roman"/>
                <w:b/>
                <w:bCs/>
              </w:rPr>
              <w:t xml:space="preserve">“Конвергентні та дивергентні риси </w:t>
            </w:r>
            <w:r w:rsidRPr="003E32AA">
              <w:rPr>
                <w:rFonts w:cs="Times New Roman"/>
                <w:b/>
                <w:bCs/>
              </w:rPr>
              <w:lastRenderedPageBreak/>
              <w:t>галузевих перекладів”</w:t>
            </w:r>
          </w:p>
          <w:p w:rsidR="006C5000" w:rsidRPr="006C5000" w:rsidRDefault="006C5000" w:rsidP="006C5000">
            <w:pPr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</w:rPr>
              <w:t xml:space="preserve">Керівник НДР: </w:t>
            </w:r>
            <w:r w:rsidRPr="006C5000">
              <w:rPr>
                <w:rFonts w:cs="Times New Roman"/>
              </w:rPr>
              <w:t xml:space="preserve">док. філол. наук, проф.  </w:t>
            </w:r>
            <w:proofErr w:type="spellStart"/>
            <w:r w:rsidRPr="006C5000">
              <w:rPr>
                <w:rFonts w:cs="Times New Roman"/>
              </w:rPr>
              <w:t>Андрейчук</w:t>
            </w:r>
            <w:proofErr w:type="spellEnd"/>
            <w:r w:rsidR="003E32AA">
              <w:rPr>
                <w:rFonts w:cs="Times New Roman"/>
              </w:rPr>
              <w:t xml:space="preserve"> Надія Іванівна.</w:t>
            </w:r>
          </w:p>
          <w:p w:rsidR="006C5000" w:rsidRPr="006C5000" w:rsidRDefault="006C5000">
            <w:pPr>
              <w:pStyle w:val="1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держреєстрації</w:t>
            </w:r>
            <w:proofErr w:type="spellEnd"/>
            <w:r w:rsidR="003E3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НДР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0115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6C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003555        </w:t>
            </w:r>
            <w:r w:rsidRPr="006C5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Термін виконання:</w:t>
            </w:r>
            <w:r w:rsidRPr="006C5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5000">
              <w:rPr>
                <w:rFonts w:ascii="Times New Roman" w:hAnsi="Times New Roman" w:cs="Times New Roman"/>
                <w:smallCaps/>
                <w:sz w:val="24"/>
                <w:szCs w:val="24"/>
              </w:rPr>
              <w:t>01.01.2018 – 31.12.2020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000" w:rsidRPr="006C5000" w:rsidRDefault="006C5000" w:rsidP="006C5000">
            <w:pPr>
              <w:jc w:val="both"/>
              <w:rPr>
                <w:rFonts w:cs="Times New Roman"/>
                <w:b/>
                <w:bCs/>
              </w:rPr>
            </w:pPr>
            <w:r w:rsidRPr="006C5000">
              <w:rPr>
                <w:rFonts w:cs="Times New Roman"/>
                <w:b/>
                <w:color w:val="000000"/>
                <w:lang w:eastAsia="uk-UA"/>
              </w:rPr>
              <w:lastRenderedPageBreak/>
              <w:t xml:space="preserve">Узагальнюючі наукові результати: </w:t>
            </w:r>
            <w:r w:rsidRPr="006C5000">
              <w:rPr>
                <w:rFonts w:cs="Times New Roman"/>
                <w:bCs/>
              </w:rPr>
              <w:t xml:space="preserve">досліджено теоретичні засади галузевого перекладу;  засадничі принципи та тенденції розвитку </w:t>
            </w:r>
            <w:proofErr w:type="spellStart"/>
            <w:r w:rsidRPr="006C5000">
              <w:rPr>
                <w:rFonts w:cs="Times New Roman"/>
                <w:bCs/>
              </w:rPr>
              <w:lastRenderedPageBreak/>
              <w:t>контрастивної</w:t>
            </w:r>
            <w:proofErr w:type="spellEnd"/>
            <w:r w:rsidRPr="006C5000">
              <w:rPr>
                <w:rFonts w:cs="Times New Roman"/>
                <w:bCs/>
              </w:rPr>
              <w:t xml:space="preserve"> лінгвістики в Україні; питання </w:t>
            </w:r>
            <w:proofErr w:type="spellStart"/>
            <w:r w:rsidRPr="006C5000">
              <w:rPr>
                <w:rFonts w:cs="Times New Roman"/>
                <w:bCs/>
              </w:rPr>
              <w:t>семіоперекладу</w:t>
            </w:r>
            <w:proofErr w:type="spellEnd"/>
            <w:r w:rsidRPr="006C5000">
              <w:rPr>
                <w:rFonts w:cs="Times New Roman"/>
                <w:bCs/>
              </w:rPr>
              <w:t xml:space="preserve">, зокрема, вагомість </w:t>
            </w:r>
            <w:proofErr w:type="spellStart"/>
            <w:r w:rsidRPr="006C5000">
              <w:rPr>
                <w:rFonts w:cs="Times New Roman"/>
                <w:bCs/>
              </w:rPr>
              <w:t>лінгвосеміотичного</w:t>
            </w:r>
            <w:proofErr w:type="spellEnd"/>
            <w:r w:rsidRPr="006C5000">
              <w:rPr>
                <w:rFonts w:cs="Times New Roman"/>
                <w:bCs/>
              </w:rPr>
              <w:t xml:space="preserve"> підходу для відтворення текстів культури з урахуванням кодового, інформаційного та культурного вимірів </w:t>
            </w:r>
            <w:proofErr w:type="spellStart"/>
            <w:r w:rsidRPr="006C5000">
              <w:rPr>
                <w:rFonts w:cs="Times New Roman"/>
                <w:bCs/>
              </w:rPr>
              <w:t>семіозису</w:t>
            </w:r>
            <w:proofErr w:type="spellEnd"/>
            <w:r w:rsidRPr="006C5000">
              <w:rPr>
                <w:rFonts w:cs="Times New Roman"/>
                <w:bCs/>
              </w:rPr>
              <w:t xml:space="preserve">; антонімію в англійській та українській інвестиційній термінології; </w:t>
            </w:r>
            <w:r w:rsidRPr="006C5000">
              <w:rPr>
                <w:rFonts w:cs="Times New Roman"/>
              </w:rPr>
              <w:t>лексичні особливості перекладу економічних текстів</w:t>
            </w:r>
            <w:r w:rsidRPr="006C5000">
              <w:rPr>
                <w:rFonts w:cs="Times New Roman"/>
                <w:bCs/>
              </w:rPr>
              <w:t xml:space="preserve">, </w:t>
            </w:r>
            <w:proofErr w:type="spellStart"/>
            <w:r w:rsidRPr="006C5000">
              <w:rPr>
                <w:rFonts w:cs="Times New Roman"/>
                <w:bCs/>
              </w:rPr>
              <w:t>текстів</w:t>
            </w:r>
            <w:proofErr w:type="spellEnd"/>
            <w:r w:rsidRPr="006C5000">
              <w:rPr>
                <w:rFonts w:cs="Times New Roman"/>
                <w:bCs/>
              </w:rPr>
              <w:t xml:space="preserve"> туристичного дискурсу.</w:t>
            </w:r>
            <w:r w:rsidRPr="006C5000">
              <w:rPr>
                <w:rFonts w:cs="Times New Roman"/>
              </w:rPr>
              <w:t xml:space="preserve"> </w:t>
            </w:r>
          </w:p>
          <w:p w:rsidR="006C5000" w:rsidRPr="006C5000" w:rsidRDefault="006C5000" w:rsidP="006C5000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 w:rsidRPr="006C5000">
              <w:rPr>
                <w:rFonts w:cs="Times New Roman"/>
                <w:b/>
                <w:bCs/>
              </w:rPr>
              <w:t>Публікації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: </w:t>
            </w:r>
            <w:r w:rsidRPr="006C5000">
              <w:rPr>
                <w:rFonts w:cs="Times New Roman"/>
                <w:color w:val="000000"/>
                <w:lang w:eastAsia="uk-UA"/>
              </w:rPr>
              <w:t>один</w:t>
            </w:r>
            <w:r w:rsidRPr="006C5000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r w:rsidRPr="006C5000">
              <w:rPr>
                <w:rFonts w:cs="Times New Roman"/>
                <w:color w:val="000000"/>
                <w:lang w:eastAsia="uk-UA"/>
              </w:rPr>
              <w:t>н</w:t>
            </w:r>
            <w:r w:rsidRPr="006C5000">
              <w:rPr>
                <w:rFonts w:cs="Times New Roman"/>
              </w:rPr>
              <w:t xml:space="preserve">авчальний посібник, 10 статей (2 виданнях, які включені до міжнародних </w:t>
            </w:r>
            <w:proofErr w:type="spellStart"/>
            <w:r w:rsidRPr="006C5000">
              <w:rPr>
                <w:rFonts w:cs="Times New Roman"/>
              </w:rPr>
              <w:t>наукометричних</w:t>
            </w:r>
            <w:proofErr w:type="spellEnd"/>
            <w:r w:rsidRPr="006C5000">
              <w:rPr>
                <w:rFonts w:cs="Times New Roman"/>
              </w:rPr>
              <w:t xml:space="preserve"> баз даних </w:t>
            </w:r>
            <w:proofErr w:type="spellStart"/>
            <w:r w:rsidRPr="006C5000">
              <w:rPr>
                <w:rFonts w:cs="Times New Roman"/>
              </w:rPr>
              <w:t>Scopus</w:t>
            </w:r>
            <w:proofErr w:type="spellEnd"/>
            <w:r w:rsidRPr="006C5000">
              <w:rPr>
                <w:rFonts w:cs="Times New Roman"/>
              </w:rPr>
              <w:t xml:space="preserve"> та інших, 2 в інших закордонних виданнях, 1 у фахових та 5 в інших), 21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тези доповідей на конференціях (1</w:t>
            </w:r>
            <w:r w:rsidRPr="006C5000">
              <w:rPr>
                <w:rFonts w:cs="Times New Roman"/>
                <w:b/>
              </w:rPr>
              <w:t xml:space="preserve"> </w:t>
            </w:r>
            <w:r w:rsidRPr="006C5000">
              <w:rPr>
                <w:rFonts w:cs="Times New Roman"/>
              </w:rPr>
              <w:t>на міжнародних</w:t>
            </w:r>
            <w:r w:rsidRPr="006C5000">
              <w:rPr>
                <w:rFonts w:cs="Times New Roman"/>
                <w:b/>
              </w:rPr>
              <w:t>,</w:t>
            </w:r>
            <w:r w:rsidRPr="006C5000">
              <w:rPr>
                <w:rFonts w:cs="Times New Roman"/>
              </w:rPr>
              <w:t xml:space="preserve"> 20 на вітчизняних</w:t>
            </w:r>
            <w:r w:rsidRPr="006C5000">
              <w:rPr>
                <w:rFonts w:cs="Times New Roman"/>
                <w:b/>
              </w:rPr>
              <w:t xml:space="preserve">), </w:t>
            </w:r>
            <w:r w:rsidRPr="006C5000">
              <w:rPr>
                <w:rFonts w:cs="Times New Roman"/>
              </w:rPr>
              <w:t xml:space="preserve">20 перекладів.                                                                                                                                        </w:t>
            </w:r>
            <w:r w:rsidRPr="006C5000">
              <w:rPr>
                <w:rFonts w:cs="Times New Roman"/>
                <w:b/>
              </w:rPr>
              <w:t>Захищено</w:t>
            </w:r>
            <w:r w:rsidRPr="006C5000">
              <w:rPr>
                <w:rFonts w:cs="Times New Roman"/>
              </w:rPr>
              <w:t xml:space="preserve"> 12 магістерських робіт.</w:t>
            </w:r>
          </w:p>
          <w:p w:rsidR="006C5000" w:rsidRPr="006C5000" w:rsidRDefault="006C5000" w:rsidP="003073C2">
            <w:pPr>
              <w:jc w:val="both"/>
              <w:rPr>
                <w:rFonts w:cs="Times New Roman"/>
              </w:rPr>
            </w:pPr>
          </w:p>
        </w:tc>
      </w:tr>
    </w:tbl>
    <w:p w:rsidR="005D3528" w:rsidRPr="006C5000" w:rsidRDefault="005D3528" w:rsidP="005D3528">
      <w:pPr>
        <w:jc w:val="both"/>
        <w:rPr>
          <w:rFonts w:cs="Times New Roman"/>
        </w:rPr>
      </w:pPr>
    </w:p>
    <w:p w:rsidR="00124A87" w:rsidRPr="006C5000" w:rsidRDefault="00124A87" w:rsidP="005D3528">
      <w:pPr>
        <w:jc w:val="both"/>
        <w:rPr>
          <w:rFonts w:cs="Times New Roman"/>
        </w:rPr>
      </w:pPr>
    </w:p>
    <w:p w:rsidR="0062314D" w:rsidRPr="006C5000" w:rsidRDefault="0062314D" w:rsidP="00124A87">
      <w:pPr>
        <w:tabs>
          <w:tab w:val="left" w:pos="9072"/>
        </w:tabs>
        <w:ind w:right="141"/>
        <w:rPr>
          <w:rFonts w:cs="Times New Roman"/>
        </w:rPr>
      </w:pPr>
    </w:p>
    <w:sectPr w:rsidR="0062314D" w:rsidRPr="006C5000" w:rsidSect="00124A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D85"/>
    <w:multiLevelType w:val="hybridMultilevel"/>
    <w:tmpl w:val="7C0EAC5C"/>
    <w:lvl w:ilvl="0" w:tplc="D22EA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93405"/>
    <w:multiLevelType w:val="hybridMultilevel"/>
    <w:tmpl w:val="463CEE46"/>
    <w:lvl w:ilvl="0" w:tplc="6322723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B"/>
    <w:rsid w:val="000A2F9E"/>
    <w:rsid w:val="00124A87"/>
    <w:rsid w:val="003073C2"/>
    <w:rsid w:val="003E32AA"/>
    <w:rsid w:val="005D3528"/>
    <w:rsid w:val="0062314D"/>
    <w:rsid w:val="006C5000"/>
    <w:rsid w:val="00961F6D"/>
    <w:rsid w:val="009A238B"/>
    <w:rsid w:val="00C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5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5D3528"/>
    <w:pPr>
      <w:widowControl/>
      <w:suppressAutoHyphens w:val="0"/>
      <w:autoSpaceDN/>
      <w:spacing w:after="120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D3528"/>
    <w:rPr>
      <w:i/>
      <w:iCs/>
    </w:rPr>
  </w:style>
  <w:style w:type="paragraph" w:styleId="a6">
    <w:name w:val="List Paragraph"/>
    <w:basedOn w:val="a"/>
    <w:uiPriority w:val="34"/>
    <w:qFormat/>
    <w:rsid w:val="005D3528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  <w:style w:type="paragraph" w:customStyle="1" w:styleId="2">
    <w:name w:val="Абзац списка2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ListParagraph">
    <w:name w:val="List Paragraph"/>
    <w:basedOn w:val="a"/>
    <w:uiPriority w:val="34"/>
    <w:qFormat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xfm81168754">
    <w:name w:val="xfm_81168754"/>
    <w:basedOn w:val="a0"/>
    <w:rsid w:val="00307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35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1">
    <w:name w:val="Абзац списка1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5D3528"/>
    <w:pPr>
      <w:widowControl/>
      <w:suppressAutoHyphens w:val="0"/>
      <w:autoSpaceDN/>
      <w:spacing w:after="120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5D3528"/>
    <w:rPr>
      <w:i/>
      <w:iCs/>
    </w:rPr>
  </w:style>
  <w:style w:type="paragraph" w:styleId="a6">
    <w:name w:val="List Paragraph"/>
    <w:basedOn w:val="a"/>
    <w:uiPriority w:val="34"/>
    <w:qFormat/>
    <w:rsid w:val="005D3528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  <w:style w:type="paragraph" w:customStyle="1" w:styleId="2">
    <w:name w:val="Абзац списка2"/>
    <w:basedOn w:val="a"/>
    <w:uiPriority w:val="99"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ListParagraph">
    <w:name w:val="List Paragraph"/>
    <w:basedOn w:val="a"/>
    <w:uiPriority w:val="34"/>
    <w:qFormat/>
    <w:rsid w:val="005D3528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xfm81168754">
    <w:name w:val="xfm_81168754"/>
    <w:basedOn w:val="a0"/>
    <w:rsid w:val="0030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2018-12-06T11:09:00Z</dcterms:created>
  <dcterms:modified xsi:type="dcterms:W3CDTF">2018-12-06T12:17:00Z</dcterms:modified>
</cp:coreProperties>
</file>