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0" w:rsidRPr="00B1697B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ФІЛОСОФСЬКИЙ ФАКУЛЬТЕТ</w:t>
      </w:r>
    </w:p>
    <w:p w:rsidR="004D693F" w:rsidRPr="00B1697B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D693F" w:rsidRPr="00B1697B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ДЖЕРЕЛА ФІНАНСУВАННЯ (ТИС. ГРН.)</w:t>
      </w:r>
    </w:p>
    <w:p w:rsidR="004D693F" w:rsidRDefault="004D693F" w:rsidP="004D693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6120765" cy="3366329"/>
            <wp:effectExtent l="19050" t="0" r="13335" b="55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ПІДГОТОВКА КАДРІВ ВИЩОЇ КВАЛІФІКАЦІЇ</w:t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6120765" cy="3479869"/>
            <wp:effectExtent l="19050" t="0" r="13335" b="628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P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lastRenderedPageBreak/>
        <w:t>ПУБЛІКАЦІЇ</w:t>
      </w:r>
    </w:p>
    <w:p w:rsid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6120765" cy="3366329"/>
            <wp:effectExtent l="19050" t="0" r="13335" b="55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СТАТТІ</w:t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6229350" cy="3657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4D693F" w:rsidRDefault="004D693F" w:rsidP="004D693F">
      <w:pPr>
        <w:tabs>
          <w:tab w:val="left" w:pos="5841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ПАТЕНТНО-ЛІЦЕНЗІЙНА ДІЯЛЬНІСТЬ</w:t>
      </w:r>
    </w:p>
    <w:p w:rsidR="004D693F" w:rsidRDefault="004D693F" w:rsidP="004D693F">
      <w:pPr>
        <w:tabs>
          <w:tab w:val="left" w:pos="5841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6120765" cy="3366329"/>
            <wp:effectExtent l="19050" t="0" r="13335" b="552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СТУДЕНТСЬКА НАУКОВА РОБОТА: ПУБЛІКАЦІЇ</w:t>
      </w: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6120765" cy="3366329"/>
            <wp:effectExtent l="19050" t="0" r="13335" b="552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Pr="00B1697B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lastRenderedPageBreak/>
        <w:t>СТУДЕНТСЬКА НАУКОВА РОБОТА: УЧАСТЬ В ОЛІМПІАДАХ І КОНКУРСАХ</w:t>
      </w:r>
    </w:p>
    <w:p w:rsidR="004D693F" w:rsidRPr="00B1697B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6120765" cy="3647419"/>
            <wp:effectExtent l="19050" t="0" r="133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D693F" w:rsidRPr="004D693F" w:rsidSect="00CF3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BC" w:rsidRDefault="00D44FBC" w:rsidP="004D693F">
      <w:pPr>
        <w:spacing w:after="0" w:line="240" w:lineRule="auto"/>
      </w:pPr>
      <w:r>
        <w:separator/>
      </w:r>
    </w:p>
  </w:endnote>
  <w:endnote w:type="continuationSeparator" w:id="1">
    <w:p w:rsidR="00D44FBC" w:rsidRDefault="00D44FBC" w:rsidP="004D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BC" w:rsidRDefault="00D44FBC" w:rsidP="004D693F">
      <w:pPr>
        <w:spacing w:after="0" w:line="240" w:lineRule="auto"/>
      </w:pPr>
      <w:r>
        <w:separator/>
      </w:r>
    </w:p>
  </w:footnote>
  <w:footnote w:type="continuationSeparator" w:id="1">
    <w:p w:rsidR="00D44FBC" w:rsidRDefault="00D44FBC" w:rsidP="004D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93F"/>
    <w:rsid w:val="000A1A20"/>
    <w:rsid w:val="00126D85"/>
    <w:rsid w:val="001E5231"/>
    <w:rsid w:val="0020562D"/>
    <w:rsid w:val="003D3529"/>
    <w:rsid w:val="004D1C23"/>
    <w:rsid w:val="004D693F"/>
    <w:rsid w:val="005C3571"/>
    <w:rsid w:val="00663C21"/>
    <w:rsid w:val="006E1579"/>
    <w:rsid w:val="007D24E8"/>
    <w:rsid w:val="007E2347"/>
    <w:rsid w:val="008217F5"/>
    <w:rsid w:val="00826012"/>
    <w:rsid w:val="00984539"/>
    <w:rsid w:val="009C653A"/>
    <w:rsid w:val="009F60D9"/>
    <w:rsid w:val="00A0545A"/>
    <w:rsid w:val="00A519C2"/>
    <w:rsid w:val="00AC6599"/>
    <w:rsid w:val="00B1697B"/>
    <w:rsid w:val="00C10BC9"/>
    <w:rsid w:val="00CF3BB0"/>
    <w:rsid w:val="00D138B5"/>
    <w:rsid w:val="00D30DDD"/>
    <w:rsid w:val="00D44FBC"/>
    <w:rsid w:val="00DB5548"/>
    <w:rsid w:val="00DB6CED"/>
    <w:rsid w:val="00EA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6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D693F"/>
  </w:style>
  <w:style w:type="paragraph" w:styleId="a7">
    <w:name w:val="footer"/>
    <w:basedOn w:val="a"/>
    <w:link w:val="a8"/>
    <w:uiPriority w:val="99"/>
    <w:semiHidden/>
    <w:unhideWhenUsed/>
    <w:rsid w:val="004D6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D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perspective val="30"/>
    </c:view3D>
    <c:sideWall>
      <c:spPr>
        <a:solidFill>
          <a:schemeClr val="bg2">
            <a:lumMod val="75000"/>
          </a:schemeClr>
        </a:solidFill>
      </c:spPr>
    </c:sideWall>
    <c:backWall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Держбюджет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08-4F34-AF7F-2DDA542B14A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Позабюджетні кошти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08-4F34-AF7F-2DDA542B14AE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 них за міжнародними ґрантами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08-4F34-AF7F-2DDA542B14AE}"/>
            </c:ext>
          </c:extLst>
        </c:ser>
        <c:shape val="box"/>
        <c:axId val="73512832"/>
        <c:axId val="73585792"/>
        <c:axId val="0"/>
      </c:bar3DChart>
      <c:catAx>
        <c:axId val="735128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3585792"/>
        <c:crosses val="autoZero"/>
        <c:lblAlgn val="ctr"/>
        <c:lblOffset val="100"/>
      </c:catAx>
      <c:valAx>
        <c:axId val="73585792"/>
        <c:scaling>
          <c:orientation val="minMax"/>
          <c:max val="50"/>
          <c:min val="0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3512832"/>
        <c:crosses val="autoZero"/>
        <c:crossBetween val="between"/>
        <c:majorUnit val="10"/>
      </c:valAx>
    </c:plotArea>
    <c:legend>
      <c:legendPos val="r"/>
      <c:txPr>
        <a:bodyPr/>
        <a:lstStyle/>
        <a:p>
          <a:pPr>
            <a:defRPr sz="16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/>
      </c:spPr>
    </c:sideWall>
    <c:backWall>
      <c:spPr>
        <a:solidFill>
          <a:schemeClr val="accent6">
            <a:lumMod val="60000"/>
            <a:lumOff val="4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AF-47D9-88F2-D5C010E29B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AF-47D9-88F2-D5C010E29B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AF-47D9-88F2-D5C010E29B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AF-47D9-88F2-D5C010E29B6A}"/>
            </c:ext>
          </c:extLst>
        </c:ser>
        <c:shape val="box"/>
        <c:axId val="78907648"/>
        <c:axId val="79118720"/>
        <c:axId val="0"/>
      </c:bar3DChart>
      <c:catAx>
        <c:axId val="78907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118720"/>
        <c:crosses val="autoZero"/>
        <c:auto val="1"/>
        <c:lblAlgn val="ctr"/>
        <c:lblOffset val="100"/>
      </c:catAx>
      <c:valAx>
        <c:axId val="79118720"/>
        <c:scaling>
          <c:orientation val="minMax"/>
          <c:max val="21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8907648"/>
        <c:crosses val="autoZero"/>
        <c:crossBetween val="between"/>
        <c:majorUnit val="2"/>
      </c:valAx>
    </c:plotArea>
    <c:legend>
      <c:legendPos val="r"/>
      <c:legendEntry>
        <c:idx val="2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0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uk-UA"/>
          </a:p>
        </c:txPr>
      </c:legendEntry>
      <c:layout>
        <c:manualLayout>
          <c:xMode val="edge"/>
          <c:yMode val="edge"/>
          <c:x val="0.64660495869388912"/>
          <c:y val="0.28501705092921598"/>
          <c:w val="0.33796296296296557"/>
          <c:h val="0.44714638630497056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Монографії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04-48CD-8987-E1A0B74232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Підручники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04-48CD-8987-E1A0B74232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Навчальні посібники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04-48CD-8987-E1A0B74232DB}"/>
            </c:ext>
          </c:extLst>
        </c:ser>
        <c:shape val="box"/>
        <c:axId val="78756096"/>
        <c:axId val="78761984"/>
        <c:axId val="0"/>
      </c:bar3DChart>
      <c:catAx>
        <c:axId val="78756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8761984"/>
        <c:crosses val="autoZero"/>
        <c:auto val="1"/>
        <c:lblAlgn val="ctr"/>
        <c:lblOffset val="100"/>
      </c:catAx>
      <c:valAx>
        <c:axId val="78761984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8756096"/>
        <c:crosses val="autoZero"/>
        <c:crossBetween val="between"/>
        <c:majorUnit val="2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 виданнях з імпакт-фактором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10-4915-83D9-3EB3BD2AB3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інших виданнях, що входять до  наукометричних баз даних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64</c:v>
                </c:pt>
                <c:pt idx="2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10-4915-83D9-3EB3BD2AB3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інших закордонних виданнях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10-4915-83D9-3EB3BD2AB3B3}"/>
            </c:ext>
          </c:extLst>
        </c:ser>
        <c:shape val="box"/>
        <c:axId val="79039872"/>
        <c:axId val="79053952"/>
        <c:axId val="0"/>
      </c:bar3DChart>
      <c:catAx>
        <c:axId val="79039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053952"/>
        <c:crosses val="autoZero"/>
        <c:auto val="1"/>
        <c:lblAlgn val="ctr"/>
        <c:lblOffset val="100"/>
      </c:catAx>
      <c:valAx>
        <c:axId val="7905395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039872"/>
        <c:crosses val="autoZero"/>
        <c:crossBetween val="between"/>
        <c:majorUnit val="20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  <c:layout>
        <c:manualLayout>
          <c:xMode val="edge"/>
          <c:yMode val="edge"/>
          <c:x val="0.61165671284553536"/>
          <c:y val="0.11264912015432835"/>
          <c:w val="0.37589386294033533"/>
          <c:h val="0.83506395245384579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endParaRPr lang="uk-UA"/>
          </a:p>
        </c:rich>
      </c:tx>
    </c:title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одержаних патентів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3C-4925-B423-FB4E3457D8AE}"/>
            </c:ext>
          </c:extLst>
        </c:ser>
        <c:shape val="box"/>
        <c:axId val="78272768"/>
        <c:axId val="78331904"/>
        <c:axId val="0"/>
      </c:bar3DChart>
      <c:catAx>
        <c:axId val="78272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8331904"/>
        <c:crosses val="autoZero"/>
        <c:auto val="1"/>
        <c:lblAlgn val="ctr"/>
        <c:lblOffset val="100"/>
      </c:catAx>
      <c:valAx>
        <c:axId val="78331904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8272768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6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Статті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D9-4546-B83E-8AC76EC12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D9-4546-B83E-8AC76EC121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Тези доповідей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82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D9-4546-B83E-8AC76EC121ED}"/>
            </c:ext>
          </c:extLst>
        </c:ser>
        <c:shape val="box"/>
        <c:axId val="79473280"/>
        <c:axId val="79487360"/>
        <c:axId val="0"/>
      </c:bar3DChart>
      <c:catAx>
        <c:axId val="79473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487360"/>
        <c:crosses val="autoZero"/>
        <c:auto val="1"/>
        <c:lblAlgn val="ctr"/>
        <c:lblOffset val="100"/>
      </c:catAx>
      <c:valAx>
        <c:axId val="79487360"/>
        <c:scaling>
          <c:orientation val="minMax"/>
          <c:max val="9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4732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студентів, які взяли участь у ІІ етапі Всеукраїнської олімпіади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0C-4580-9AD8-87EB9C3954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0C-4580-9AD8-87EB9C3954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0C-4580-9AD8-87EB9C3954D3}"/>
            </c:ext>
          </c:extLst>
        </c:ser>
        <c:shape val="box"/>
        <c:axId val="79618048"/>
        <c:axId val="79619584"/>
        <c:axId val="0"/>
      </c:bar3DChart>
      <c:catAx>
        <c:axId val="79618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619584"/>
        <c:crosses val="autoZero"/>
        <c:auto val="1"/>
        <c:lblAlgn val="ctr"/>
        <c:lblOffset val="100"/>
      </c:catAx>
      <c:valAx>
        <c:axId val="79619584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79618048"/>
        <c:crosses val="autoZero"/>
        <c:crossBetween val="between"/>
        <c:majorUnit val="1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  <c:layout>
        <c:manualLayout>
          <c:xMode val="edge"/>
          <c:yMode val="edge"/>
          <c:x val="0.66479500519951551"/>
          <c:y val="4.0965680115171904E-2"/>
          <c:w val="0.32533716973023702"/>
          <c:h val="0.9197772452246368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E63B-1578-4F5E-B80D-CFEEC2FD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філософи</cp:lastModifiedBy>
  <cp:revision>20</cp:revision>
  <dcterms:created xsi:type="dcterms:W3CDTF">2018-12-06T13:22:00Z</dcterms:created>
  <dcterms:modified xsi:type="dcterms:W3CDTF">2019-12-03T08:15:00Z</dcterms:modified>
</cp:coreProperties>
</file>