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FE" w:rsidRDefault="00D954FE" w:rsidP="00E77CDA">
      <w:pPr>
        <w:jc w:val="center"/>
        <w:rPr>
          <w:lang w:val="uk-UA"/>
        </w:rPr>
      </w:pPr>
    </w:p>
    <w:p w:rsidR="00E77CDA" w:rsidRPr="00110964" w:rsidRDefault="00E77CDA" w:rsidP="00E77CD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10964">
        <w:rPr>
          <w:b/>
          <w:sz w:val="28"/>
          <w:szCs w:val="28"/>
          <w:lang w:val="uk-UA"/>
        </w:rPr>
        <w:t>Тематичний план</w:t>
      </w:r>
    </w:p>
    <w:p w:rsidR="00E77CDA" w:rsidRPr="00110964" w:rsidRDefault="00E77CDA" w:rsidP="00E77CDA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 xml:space="preserve">науково-дослідних робіт, які виконують в межах робочого часу викладачі, </w:t>
      </w:r>
    </w:p>
    <w:p w:rsidR="00E77CDA" w:rsidRDefault="00E77CDA" w:rsidP="00E77CDA">
      <w:pPr>
        <w:jc w:val="center"/>
        <w:rPr>
          <w:b/>
          <w:sz w:val="28"/>
          <w:szCs w:val="28"/>
          <w:lang w:val="uk-UA"/>
        </w:rPr>
      </w:pPr>
      <w:r w:rsidRPr="00110964">
        <w:rPr>
          <w:b/>
          <w:sz w:val="28"/>
          <w:szCs w:val="28"/>
          <w:lang w:val="uk-UA"/>
        </w:rPr>
        <w:t>а також досліджень докторантів, аспірантів, студентів на 20</w:t>
      </w:r>
      <w:r>
        <w:rPr>
          <w:b/>
          <w:sz w:val="28"/>
          <w:szCs w:val="28"/>
          <w:lang w:val="uk-UA"/>
        </w:rPr>
        <w:t>2</w:t>
      </w:r>
      <w:r w:rsidR="00E22BC3">
        <w:rPr>
          <w:b/>
          <w:sz w:val="28"/>
          <w:szCs w:val="28"/>
          <w:lang w:val="uk-UA"/>
        </w:rPr>
        <w:t>2</w:t>
      </w:r>
      <w:r w:rsidRPr="00110964">
        <w:rPr>
          <w:b/>
          <w:sz w:val="28"/>
          <w:szCs w:val="28"/>
          <w:lang w:val="uk-UA"/>
        </w:rPr>
        <w:t xml:space="preserve"> рік</w:t>
      </w:r>
    </w:p>
    <w:p w:rsidR="000D1DC4" w:rsidRPr="00110964" w:rsidRDefault="000D1DC4" w:rsidP="00E77CDA">
      <w:pPr>
        <w:jc w:val="center"/>
        <w:rPr>
          <w:b/>
          <w:sz w:val="28"/>
          <w:szCs w:val="28"/>
          <w:lang w:val="uk-UA"/>
        </w:rPr>
      </w:pPr>
      <w:r w:rsidRPr="000D1DC4">
        <w:rPr>
          <w:b/>
          <w:sz w:val="28"/>
          <w:szCs w:val="28"/>
          <w:lang w:val="uk-UA"/>
        </w:rPr>
        <w:t>факультету управління фінансами та бізнесу</w:t>
      </w:r>
    </w:p>
    <w:p w:rsidR="00E77CDA" w:rsidRPr="000D1DC4" w:rsidRDefault="00E77CDA" w:rsidP="00E77CDA">
      <w:pPr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85"/>
        <w:gridCol w:w="2410"/>
        <w:gridCol w:w="2126"/>
        <w:gridCol w:w="2224"/>
        <w:gridCol w:w="3667"/>
      </w:tblGrid>
      <w:tr w:rsidR="00E77CDA" w:rsidRPr="0003264E" w:rsidTr="00A23A78">
        <w:trPr>
          <w:trHeight w:val="110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Назва НДР, номер державної реєстрації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Кафедра, підрозділ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864513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Очікувані результати у 202</w:t>
            </w:r>
            <w:r w:rsidR="00864513">
              <w:rPr>
                <w:sz w:val="23"/>
                <w:szCs w:val="23"/>
                <w:lang w:val="uk-UA"/>
              </w:rPr>
              <w:t>2</w:t>
            </w:r>
            <w:r w:rsidRPr="0003264E">
              <w:rPr>
                <w:sz w:val="23"/>
                <w:szCs w:val="23"/>
                <w:lang w:val="uk-UA"/>
              </w:rPr>
              <w:t xml:space="preserve"> році</w:t>
            </w:r>
          </w:p>
        </w:tc>
      </w:tr>
      <w:tr w:rsidR="00E77CDA" w:rsidRPr="0003264E" w:rsidTr="00A23A78">
        <w:trPr>
          <w:trHeight w:val="3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6</w:t>
            </w:r>
          </w:p>
        </w:tc>
      </w:tr>
      <w:tr w:rsidR="00E77CDA" w:rsidRPr="0003264E" w:rsidTr="00A23A78">
        <w:trPr>
          <w:trHeight w:val="3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BF7BE3" w:rsidP="00A23A7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E77CDA" w:rsidRPr="0003264E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Гармонізація обліку і аудиту в умовах євроінтеграції (№ державної реєстрації −  </w:t>
            </w:r>
            <w:r w:rsidRPr="0003264E">
              <w:rPr>
                <w:bCs/>
                <w:sz w:val="23"/>
                <w:szCs w:val="23"/>
                <w:lang w:val="uk-UA"/>
              </w:rPr>
              <w:t>0117</w:t>
            </w:r>
            <w:r w:rsidRPr="0003264E">
              <w:rPr>
                <w:bCs/>
                <w:sz w:val="23"/>
                <w:szCs w:val="23"/>
              </w:rPr>
              <w:t>U</w:t>
            </w:r>
            <w:r w:rsidRPr="0003264E">
              <w:rPr>
                <w:bCs/>
                <w:sz w:val="23"/>
                <w:szCs w:val="23"/>
                <w:lang w:val="uk-UA"/>
              </w:rPr>
              <w:t>000897)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Романів Євген Миколайович, </w:t>
            </w:r>
          </w:p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канд. 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екон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>. н., професор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 обліку, аналізу та контролю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2017–2022 рр.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03264E" w:rsidRPr="0003264E" w:rsidRDefault="0003264E" w:rsidP="009E4D87">
            <w:pPr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D1DC4">
              <w:rPr>
                <w:rStyle w:val="a3"/>
                <w:i w:val="0"/>
                <w:sz w:val="23"/>
                <w:szCs w:val="23"/>
                <w:shd w:val="clear" w:color="auto" w:fill="FFFFFF"/>
                <w:lang w:val="uk-UA"/>
              </w:rPr>
              <w:t>Дослідже</w:t>
            </w:r>
            <w:r w:rsidRPr="0003264E">
              <w:rPr>
                <w:rStyle w:val="a3"/>
                <w:i w:val="0"/>
                <w:sz w:val="23"/>
                <w:szCs w:val="23"/>
                <w:shd w:val="clear" w:color="auto" w:fill="FFFFFF"/>
                <w:lang w:val="uk-UA"/>
              </w:rPr>
              <w:t>ння</w:t>
            </w:r>
            <w:r w:rsidRPr="000D1DC4">
              <w:rPr>
                <w:rStyle w:val="a3"/>
                <w:i w:val="0"/>
                <w:sz w:val="23"/>
                <w:szCs w:val="23"/>
                <w:shd w:val="clear" w:color="auto" w:fill="FFFFFF"/>
                <w:lang w:val="uk-UA"/>
              </w:rPr>
              <w:t xml:space="preserve"> тенденці</w:t>
            </w:r>
            <w:r w:rsidRPr="0003264E">
              <w:rPr>
                <w:rStyle w:val="a3"/>
                <w:i w:val="0"/>
                <w:sz w:val="23"/>
                <w:szCs w:val="23"/>
                <w:shd w:val="clear" w:color="auto" w:fill="FFFFFF"/>
                <w:lang w:val="uk-UA"/>
              </w:rPr>
              <w:t>й</w:t>
            </w:r>
            <w:r w:rsidRPr="000D1DC4">
              <w:rPr>
                <w:rStyle w:val="a3"/>
                <w:i w:val="0"/>
                <w:sz w:val="23"/>
                <w:szCs w:val="23"/>
                <w:shd w:val="clear" w:color="auto" w:fill="FFFFFF"/>
                <w:lang w:val="uk-UA"/>
              </w:rPr>
              <w:t xml:space="preserve"> поширення практики складання звітності на засадах корпоративної соціальної відповідальності в Україні та світі</w:t>
            </w:r>
            <w:r w:rsidRPr="0003264E">
              <w:rPr>
                <w:sz w:val="23"/>
                <w:szCs w:val="23"/>
                <w:lang w:val="uk-UA"/>
              </w:rPr>
              <w:t>.</w:t>
            </w:r>
          </w:p>
          <w:p w:rsidR="00E77CDA" w:rsidRPr="0003264E" w:rsidRDefault="00237502" w:rsidP="009E4D87">
            <w:pPr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7 статей у фахових виданнях, 7 тез доповідей на міжнародних конференціях.</w:t>
            </w:r>
          </w:p>
        </w:tc>
      </w:tr>
      <w:tr w:rsidR="00E77CDA" w:rsidRPr="0003264E" w:rsidTr="00A23A78">
        <w:trPr>
          <w:trHeight w:val="3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BF7BE3" w:rsidP="00A23A7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="00E77CDA" w:rsidRPr="0003264E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Оптимізація управління соціально-економічними процесами із застосуванням інформаційних технологій (№ державної реєстрації −  </w:t>
            </w:r>
            <w:r w:rsidRPr="0003264E">
              <w:rPr>
                <w:bCs/>
                <w:sz w:val="23"/>
                <w:szCs w:val="23"/>
                <w:lang w:val="uk-UA"/>
              </w:rPr>
              <w:t>0119</w:t>
            </w:r>
            <w:r w:rsidRPr="0003264E">
              <w:rPr>
                <w:bCs/>
                <w:sz w:val="23"/>
                <w:szCs w:val="23"/>
              </w:rPr>
              <w:t>U</w:t>
            </w:r>
            <w:r w:rsidRPr="0003264E">
              <w:rPr>
                <w:bCs/>
                <w:sz w:val="23"/>
                <w:szCs w:val="23"/>
                <w:lang w:val="uk-UA"/>
              </w:rPr>
              <w:t>002337)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343335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Шевчук Ірина Богданівна, д-р 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екон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. наук, </w:t>
            </w:r>
            <w:r w:rsidR="00343335" w:rsidRPr="0003264E">
              <w:rPr>
                <w:sz w:val="23"/>
                <w:szCs w:val="23"/>
                <w:lang w:val="uk-UA"/>
              </w:rPr>
              <w:t>професор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 цифрової економіки та бізнес-аналітики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2019 – 2024 рр.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03264E" w:rsidRPr="0003264E" w:rsidRDefault="0003264E" w:rsidP="009E4D87">
            <w:pPr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Основні проблеми розвитку економіки України в умовах глобальних трансформаційних процесів, пов’язаних з 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цифровізацією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 (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діджиталізацією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). </w:t>
            </w:r>
          </w:p>
          <w:p w:rsidR="00E77CDA" w:rsidRPr="0003264E" w:rsidRDefault="00E77CDA" w:rsidP="009E4D87">
            <w:pPr>
              <w:ind w:firstLine="363"/>
              <w:jc w:val="both"/>
              <w:rPr>
                <w:rFonts w:eastAsia="TimesNewRomanPSMT"/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9 статей у фахових виданнях та 1</w:t>
            </w:r>
            <w:r w:rsidR="00627B3F" w:rsidRPr="0003264E">
              <w:rPr>
                <w:sz w:val="23"/>
                <w:szCs w:val="23"/>
                <w:lang w:val="uk-UA"/>
              </w:rPr>
              <w:t>2</w:t>
            </w:r>
            <w:r w:rsidRPr="0003264E">
              <w:rPr>
                <w:sz w:val="23"/>
                <w:szCs w:val="23"/>
                <w:lang w:val="uk-UA"/>
              </w:rPr>
              <w:t xml:space="preserve"> доповідей на міжнародних науково-практичних конференціях.</w:t>
            </w:r>
          </w:p>
        </w:tc>
      </w:tr>
      <w:tr w:rsidR="00E77CDA" w:rsidRPr="0003264E" w:rsidTr="00A23A78">
        <w:trPr>
          <w:trHeight w:val="3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BF7BE3" w:rsidP="00A23A7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  <w:r w:rsidR="009E4D87" w:rsidRPr="0003264E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807BDC" w:rsidP="00A23A78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03264E">
              <w:rPr>
                <w:bCs/>
                <w:sz w:val="23"/>
                <w:szCs w:val="23"/>
                <w:lang w:val="uk-UA"/>
              </w:rPr>
              <w:t>Модернізація фінансової системи України: тенденції та пріоритети</w:t>
            </w:r>
          </w:p>
          <w:p w:rsidR="00E22BC3" w:rsidRPr="0003264E" w:rsidRDefault="00E22BC3" w:rsidP="00A23A78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03264E">
              <w:rPr>
                <w:bCs/>
                <w:sz w:val="23"/>
                <w:szCs w:val="23"/>
                <w:lang w:val="uk-UA"/>
              </w:rPr>
              <w:t>(№ державної реєстрації −  0121U110244</w:t>
            </w:r>
            <w:r w:rsidRPr="0003264E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Ситник Наталія Степанівна, </w:t>
            </w:r>
          </w:p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д-р 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екон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>. н., професор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 фінансового менеджменту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DA" w:rsidRPr="0003264E" w:rsidRDefault="00807BDC" w:rsidP="00807BDC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2021 – 2025 рр.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03264E" w:rsidRPr="0003264E" w:rsidRDefault="0003264E" w:rsidP="009E4D87">
            <w:pPr>
              <w:shd w:val="clear" w:color="auto" w:fill="FFFFFF"/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Д</w:t>
            </w:r>
            <w:r w:rsidRPr="000D1DC4">
              <w:rPr>
                <w:sz w:val="23"/>
                <w:szCs w:val="23"/>
                <w:lang w:val="uk-UA"/>
              </w:rPr>
              <w:t>ослідже</w:t>
            </w:r>
            <w:r w:rsidRPr="0003264E">
              <w:rPr>
                <w:sz w:val="23"/>
                <w:szCs w:val="23"/>
                <w:lang w:val="uk-UA"/>
              </w:rPr>
              <w:t>ння</w:t>
            </w:r>
            <w:r w:rsidRPr="000D1DC4">
              <w:rPr>
                <w:sz w:val="23"/>
                <w:szCs w:val="23"/>
                <w:lang w:val="uk-UA"/>
              </w:rPr>
              <w:t xml:space="preserve"> підходів до стратегічного управління взаємодією реального сектору економіки і банківської системи</w:t>
            </w:r>
            <w:r w:rsidRPr="0003264E">
              <w:rPr>
                <w:sz w:val="23"/>
                <w:szCs w:val="23"/>
                <w:lang w:val="uk-UA"/>
              </w:rPr>
              <w:t xml:space="preserve">; </w:t>
            </w:r>
            <w:r w:rsidRPr="000D1DC4">
              <w:rPr>
                <w:sz w:val="23"/>
                <w:szCs w:val="23"/>
                <w:lang w:val="uk-UA"/>
              </w:rPr>
              <w:t xml:space="preserve">теоретичні і практичні аспекти </w:t>
            </w:r>
            <w:r w:rsidRPr="000D1DC4">
              <w:rPr>
                <w:sz w:val="23"/>
                <w:szCs w:val="23"/>
                <w:lang w:val="uk-UA"/>
              </w:rPr>
              <w:lastRenderedPageBreak/>
              <w:t>системи відносин між підприємствами та банками</w:t>
            </w:r>
          </w:p>
          <w:p w:rsidR="009E4D87" w:rsidRPr="0003264E" w:rsidRDefault="009E4D87" w:rsidP="0003264E">
            <w:pPr>
              <w:shd w:val="clear" w:color="auto" w:fill="FFFFFF"/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3 навчальні посібники, 20 статей у фахових виданнях, </w:t>
            </w:r>
            <w:r w:rsidR="0003264E" w:rsidRPr="0003264E">
              <w:rPr>
                <w:sz w:val="23"/>
                <w:szCs w:val="23"/>
                <w:lang w:val="uk-UA"/>
              </w:rPr>
              <w:t>25</w:t>
            </w:r>
            <w:r w:rsidRPr="0003264E">
              <w:rPr>
                <w:sz w:val="23"/>
                <w:szCs w:val="23"/>
                <w:lang w:val="uk-UA"/>
              </w:rPr>
              <w:t xml:space="preserve"> тез доповідей на міжнародних науково-практичних конференціях.</w:t>
            </w:r>
          </w:p>
        </w:tc>
      </w:tr>
      <w:tr w:rsidR="00E77CDA" w:rsidRPr="0003264E" w:rsidTr="00F51BB5">
        <w:trPr>
          <w:trHeight w:val="317"/>
        </w:trPr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BF7BE3" w:rsidP="00A23A7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4</w:t>
            </w:r>
            <w:r w:rsidR="009E4D87" w:rsidRPr="0003264E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03264E">
              <w:rPr>
                <w:bCs/>
                <w:sz w:val="23"/>
                <w:szCs w:val="23"/>
                <w:lang w:val="uk-UA"/>
              </w:rPr>
              <w:t>Формування моделі партнерства інститутів публічної влади, громадянського суспільства та бізнесу</w:t>
            </w:r>
            <w:r w:rsidR="00E22BC3" w:rsidRPr="0003264E">
              <w:rPr>
                <w:bCs/>
                <w:sz w:val="23"/>
                <w:szCs w:val="23"/>
                <w:lang w:val="uk-UA"/>
              </w:rPr>
              <w:t xml:space="preserve"> (№ державної реєстрації −  0121U110273)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03264E">
              <w:rPr>
                <w:sz w:val="23"/>
                <w:szCs w:val="23"/>
                <w:lang w:val="uk-UA"/>
              </w:rPr>
              <w:t>Комарницька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 Ганна Омелянівна</w:t>
            </w:r>
          </w:p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 xml:space="preserve">д-р </w:t>
            </w:r>
            <w:proofErr w:type="spellStart"/>
            <w:r w:rsidRPr="0003264E">
              <w:rPr>
                <w:sz w:val="23"/>
                <w:szCs w:val="23"/>
                <w:lang w:val="uk-UA"/>
              </w:rPr>
              <w:t>екон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>. наук., доцент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E77CDA" w:rsidRPr="0003264E" w:rsidRDefault="00E77CDA" w:rsidP="00A23A78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 публічного адміністрування та управління бізнесом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DA" w:rsidRPr="0003264E" w:rsidRDefault="00E77CDA" w:rsidP="00807BDC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2021</w:t>
            </w:r>
            <w:r w:rsidR="00807BDC" w:rsidRPr="0003264E">
              <w:rPr>
                <w:sz w:val="23"/>
                <w:szCs w:val="23"/>
                <w:lang w:val="uk-UA"/>
              </w:rPr>
              <w:t xml:space="preserve"> – </w:t>
            </w:r>
            <w:r w:rsidRPr="0003264E">
              <w:rPr>
                <w:sz w:val="23"/>
                <w:szCs w:val="23"/>
                <w:lang w:val="uk-UA"/>
              </w:rPr>
              <w:t>2024 рр.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50844" w:rsidRPr="0003264E" w:rsidRDefault="00550844" w:rsidP="009E4D87">
            <w:pPr>
              <w:ind w:firstLine="363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03264E">
              <w:rPr>
                <w:rStyle w:val="1"/>
                <w:sz w:val="23"/>
                <w:szCs w:val="23"/>
              </w:rPr>
              <w:t>Аналіз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стану та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перспективи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розвитку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комунікацій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інститутів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публічної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влади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,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громадянського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суспільства</w:t>
            </w:r>
            <w:proofErr w:type="spellEnd"/>
            <w:r w:rsidRPr="0003264E">
              <w:rPr>
                <w:rStyle w:val="1"/>
                <w:sz w:val="23"/>
                <w:szCs w:val="23"/>
              </w:rPr>
              <w:t xml:space="preserve"> та </w:t>
            </w:r>
            <w:proofErr w:type="spellStart"/>
            <w:r w:rsidRPr="0003264E">
              <w:rPr>
                <w:rStyle w:val="1"/>
                <w:sz w:val="23"/>
                <w:szCs w:val="23"/>
              </w:rPr>
              <w:t>бізнесу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 </w:t>
            </w:r>
          </w:p>
          <w:p w:rsidR="00E77CDA" w:rsidRPr="0003264E" w:rsidRDefault="00E77CDA" w:rsidP="009E4D87">
            <w:pPr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7 статей у фахових виданнях та 11 тез доповідей на міжнародних науково-практичних конференціях.</w:t>
            </w:r>
          </w:p>
        </w:tc>
      </w:tr>
      <w:tr w:rsidR="00F51BB5" w:rsidRPr="0003264E" w:rsidTr="00A23A78">
        <w:trPr>
          <w:trHeight w:val="317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5" w:rsidRPr="0003264E" w:rsidRDefault="00BF7BE3" w:rsidP="00A23A78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="00F51BB5" w:rsidRPr="0003264E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1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5" w:rsidRPr="0003264E" w:rsidRDefault="00F51BB5" w:rsidP="0017018B">
            <w:pPr>
              <w:jc w:val="both"/>
              <w:rPr>
                <w:bCs/>
                <w:sz w:val="23"/>
                <w:szCs w:val="23"/>
                <w:lang w:val="uk-UA"/>
              </w:rPr>
            </w:pPr>
            <w:r w:rsidRPr="0003264E">
              <w:rPr>
                <w:bCs/>
                <w:sz w:val="23"/>
                <w:szCs w:val="23"/>
                <w:lang w:val="uk-UA"/>
              </w:rPr>
              <w:t xml:space="preserve">Публічне управління у ХХІ столітті: національна </w:t>
            </w:r>
            <w:proofErr w:type="spellStart"/>
            <w:r w:rsidRPr="0003264E">
              <w:rPr>
                <w:bCs/>
                <w:sz w:val="23"/>
                <w:szCs w:val="23"/>
                <w:lang w:val="uk-UA"/>
              </w:rPr>
              <w:t>візія</w:t>
            </w:r>
            <w:proofErr w:type="spellEnd"/>
            <w:r w:rsidRPr="0003264E">
              <w:rPr>
                <w:bCs/>
                <w:sz w:val="23"/>
                <w:szCs w:val="23"/>
                <w:lang w:val="uk-UA"/>
              </w:rPr>
              <w:t xml:space="preserve"> та виклики глобалізації</w:t>
            </w:r>
            <w:r w:rsidR="00E22BC3" w:rsidRPr="0003264E">
              <w:rPr>
                <w:bCs/>
                <w:sz w:val="23"/>
                <w:szCs w:val="23"/>
                <w:lang w:val="uk-UA"/>
              </w:rPr>
              <w:t xml:space="preserve"> (№ державної реєстрації −  0121U110239</w:t>
            </w:r>
            <w:r w:rsidR="00E22BC3" w:rsidRPr="000D1DC4">
              <w:rPr>
                <w:bCs/>
                <w:sz w:val="23"/>
                <w:szCs w:val="23"/>
                <w:lang w:val="uk-UA"/>
              </w:rPr>
              <w:t>)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5" w:rsidRPr="0003264E" w:rsidRDefault="00F51BB5" w:rsidP="00343335">
            <w:pPr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03264E">
              <w:rPr>
                <w:sz w:val="23"/>
                <w:szCs w:val="23"/>
                <w:lang w:val="uk-UA"/>
              </w:rPr>
              <w:t>Капленко</w:t>
            </w:r>
            <w:proofErr w:type="spellEnd"/>
            <w:r w:rsidRPr="0003264E">
              <w:rPr>
                <w:sz w:val="23"/>
                <w:szCs w:val="23"/>
                <w:lang w:val="uk-UA"/>
              </w:rPr>
              <w:t xml:space="preserve"> Галина Вікторівна, </w:t>
            </w:r>
            <w:r w:rsidR="00343335" w:rsidRPr="0003264E">
              <w:rPr>
                <w:sz w:val="23"/>
                <w:szCs w:val="23"/>
                <w:lang w:val="uk-UA"/>
              </w:rPr>
              <w:t xml:space="preserve">д-р </w:t>
            </w:r>
            <w:proofErr w:type="spellStart"/>
            <w:r w:rsidR="00343335" w:rsidRPr="0003264E">
              <w:rPr>
                <w:sz w:val="23"/>
                <w:szCs w:val="23"/>
                <w:lang w:val="uk-UA"/>
              </w:rPr>
              <w:t>екон</w:t>
            </w:r>
            <w:proofErr w:type="spellEnd"/>
            <w:r w:rsidR="00343335" w:rsidRPr="0003264E">
              <w:rPr>
                <w:sz w:val="23"/>
                <w:szCs w:val="23"/>
                <w:lang w:val="uk-UA"/>
              </w:rPr>
              <w:t>. наук,</w:t>
            </w:r>
            <w:r w:rsidRPr="0003264E">
              <w:rPr>
                <w:sz w:val="23"/>
                <w:szCs w:val="23"/>
                <w:lang w:val="uk-UA"/>
              </w:rPr>
              <w:t xml:space="preserve"> доцент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5" w:rsidRPr="0003264E" w:rsidRDefault="00F51BB5" w:rsidP="0017018B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Кафедра економіки та публічного управління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5" w:rsidRPr="0003264E" w:rsidRDefault="00F51BB5" w:rsidP="003D6F2C">
            <w:pPr>
              <w:jc w:val="center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2021</w:t>
            </w:r>
            <w:r w:rsidR="003D6F2C" w:rsidRPr="0003264E">
              <w:rPr>
                <w:sz w:val="23"/>
                <w:szCs w:val="23"/>
                <w:lang w:val="uk-UA"/>
              </w:rPr>
              <w:t xml:space="preserve"> – </w:t>
            </w:r>
            <w:r w:rsidRPr="0003264E">
              <w:rPr>
                <w:sz w:val="23"/>
                <w:szCs w:val="23"/>
                <w:lang w:val="uk-UA"/>
              </w:rPr>
              <w:t>2025</w:t>
            </w:r>
            <w:r w:rsidR="003D6F2C" w:rsidRPr="0003264E">
              <w:rPr>
                <w:sz w:val="23"/>
                <w:szCs w:val="23"/>
                <w:lang w:val="uk-UA"/>
              </w:rPr>
              <w:t xml:space="preserve"> рр.</w:t>
            </w:r>
          </w:p>
        </w:tc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3E" w:rsidRPr="0003264E" w:rsidRDefault="0003264E" w:rsidP="0020783E">
            <w:pPr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Д</w:t>
            </w:r>
            <w:r w:rsidR="0020783E" w:rsidRPr="0003264E">
              <w:rPr>
                <w:sz w:val="23"/>
                <w:szCs w:val="23"/>
                <w:lang w:val="uk-UA"/>
              </w:rPr>
              <w:t xml:space="preserve">ослідження </w:t>
            </w:r>
            <w:r w:rsidR="0020783E" w:rsidRPr="0003264E">
              <w:rPr>
                <w:sz w:val="23"/>
                <w:szCs w:val="23"/>
                <w:lang w:val="uk-UA" w:eastAsia="uk-UA"/>
              </w:rPr>
              <w:t>новітнього публічного менеджменту як сучасної парадигми подальшого розвитку публічного управління, запровадження ринкових механізмів у практику публічного сектора з метою підвищення його ефективності, продуктивності та економічності</w:t>
            </w:r>
            <w:r w:rsidR="0020783E" w:rsidRPr="0003264E">
              <w:rPr>
                <w:sz w:val="23"/>
                <w:szCs w:val="23"/>
                <w:lang w:val="uk-UA"/>
              </w:rPr>
              <w:t xml:space="preserve"> (в т.ч. з використанням досвіду Європейського Союзу). </w:t>
            </w:r>
          </w:p>
          <w:p w:rsidR="00F51BB5" w:rsidRPr="0003264E" w:rsidRDefault="0020783E" w:rsidP="0003264E">
            <w:pPr>
              <w:shd w:val="clear" w:color="auto" w:fill="FFFFFF"/>
              <w:ind w:firstLine="363"/>
              <w:jc w:val="both"/>
              <w:rPr>
                <w:sz w:val="23"/>
                <w:szCs w:val="23"/>
                <w:lang w:val="uk-UA"/>
              </w:rPr>
            </w:pPr>
            <w:r w:rsidRPr="0003264E">
              <w:rPr>
                <w:sz w:val="23"/>
                <w:szCs w:val="23"/>
                <w:lang w:val="uk-UA"/>
              </w:rPr>
              <w:t>1 монографія, 9 наукових статей у фахових виданнях, 11 тез доповідей на міжнародних та всеукраїнських науково-практичних конференціях.</w:t>
            </w:r>
          </w:p>
        </w:tc>
      </w:tr>
    </w:tbl>
    <w:p w:rsidR="00E77CDA" w:rsidRPr="009D6DB2" w:rsidRDefault="00E77CDA" w:rsidP="00E77CDA">
      <w:pPr>
        <w:rPr>
          <w:bCs/>
          <w:lang w:val="uk-UA"/>
        </w:rPr>
      </w:pPr>
    </w:p>
    <w:p w:rsidR="00E77CDA" w:rsidRDefault="00E77CDA" w:rsidP="00E77CD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proofErr w:type="spellStart"/>
      <w:r w:rsidRPr="007D06FF">
        <w:rPr>
          <w:sz w:val="28"/>
          <w:szCs w:val="28"/>
        </w:rPr>
        <w:t>кан</w:t>
      </w:r>
      <w:proofErr w:type="spellEnd"/>
      <w:r w:rsidRPr="007D06FF">
        <w:rPr>
          <w:sz w:val="28"/>
          <w:szCs w:val="28"/>
        </w:rPr>
        <w:t xml:space="preserve"> факультету </w:t>
      </w:r>
    </w:p>
    <w:p w:rsidR="00B24C2C" w:rsidRDefault="00E77CDA" w:rsidP="009E4D87">
      <w:pPr>
        <w:ind w:firstLine="709"/>
      </w:pPr>
      <w:proofErr w:type="spellStart"/>
      <w:r w:rsidRPr="007D06FF">
        <w:rPr>
          <w:sz w:val="28"/>
          <w:szCs w:val="28"/>
        </w:rPr>
        <w:t>управління</w:t>
      </w:r>
      <w:proofErr w:type="spellEnd"/>
      <w:r w:rsidRPr="007D06FF">
        <w:rPr>
          <w:sz w:val="28"/>
          <w:szCs w:val="28"/>
        </w:rPr>
        <w:t xml:space="preserve"> </w:t>
      </w:r>
      <w:proofErr w:type="spellStart"/>
      <w:r w:rsidRPr="007D06FF">
        <w:rPr>
          <w:sz w:val="28"/>
          <w:szCs w:val="28"/>
        </w:rPr>
        <w:t>фінансами</w:t>
      </w:r>
      <w:proofErr w:type="spellEnd"/>
      <w:r w:rsidRPr="007D06FF">
        <w:rPr>
          <w:sz w:val="28"/>
          <w:szCs w:val="28"/>
        </w:rPr>
        <w:t xml:space="preserve"> та </w:t>
      </w:r>
      <w:proofErr w:type="spellStart"/>
      <w:r w:rsidRPr="007D06FF">
        <w:rPr>
          <w:sz w:val="28"/>
          <w:szCs w:val="28"/>
        </w:rPr>
        <w:t>бізнесу</w:t>
      </w:r>
      <w:proofErr w:type="spellEnd"/>
      <w:r w:rsidRPr="007D06FF">
        <w:rPr>
          <w:sz w:val="28"/>
          <w:szCs w:val="28"/>
        </w:rPr>
        <w:t xml:space="preserve"> </w:t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</w:r>
      <w:r w:rsidRPr="007D06FF">
        <w:rPr>
          <w:sz w:val="28"/>
          <w:szCs w:val="28"/>
        </w:rPr>
        <w:tab/>
        <w:t xml:space="preserve">А.В. </w:t>
      </w:r>
      <w:proofErr w:type="spellStart"/>
      <w:r w:rsidRPr="007D06FF">
        <w:rPr>
          <w:sz w:val="28"/>
          <w:szCs w:val="28"/>
        </w:rPr>
        <w:t>Стасишин</w:t>
      </w:r>
      <w:proofErr w:type="spellEnd"/>
    </w:p>
    <w:sectPr w:rsidR="00B24C2C" w:rsidSect="00E77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CDA"/>
    <w:rsid w:val="0003264E"/>
    <w:rsid w:val="0004702A"/>
    <w:rsid w:val="000B4268"/>
    <w:rsid w:val="000D1DC4"/>
    <w:rsid w:val="001E52BC"/>
    <w:rsid w:val="0020783E"/>
    <w:rsid w:val="00237502"/>
    <w:rsid w:val="00250209"/>
    <w:rsid w:val="00295C56"/>
    <w:rsid w:val="003317D8"/>
    <w:rsid w:val="00343335"/>
    <w:rsid w:val="00347E0D"/>
    <w:rsid w:val="003D6F2C"/>
    <w:rsid w:val="003F2D43"/>
    <w:rsid w:val="00406708"/>
    <w:rsid w:val="004915A9"/>
    <w:rsid w:val="00550844"/>
    <w:rsid w:val="005747F8"/>
    <w:rsid w:val="005F249C"/>
    <w:rsid w:val="00627B3F"/>
    <w:rsid w:val="00710E0E"/>
    <w:rsid w:val="00756991"/>
    <w:rsid w:val="0076425E"/>
    <w:rsid w:val="007856B8"/>
    <w:rsid w:val="007E7635"/>
    <w:rsid w:val="00802F98"/>
    <w:rsid w:val="00807BDC"/>
    <w:rsid w:val="00825EA5"/>
    <w:rsid w:val="00864513"/>
    <w:rsid w:val="00887BEA"/>
    <w:rsid w:val="008A144E"/>
    <w:rsid w:val="008D5E05"/>
    <w:rsid w:val="00927426"/>
    <w:rsid w:val="00956203"/>
    <w:rsid w:val="00980582"/>
    <w:rsid w:val="009E4D87"/>
    <w:rsid w:val="00B24C2C"/>
    <w:rsid w:val="00B35DB6"/>
    <w:rsid w:val="00B671CC"/>
    <w:rsid w:val="00BF7BE3"/>
    <w:rsid w:val="00C42C8B"/>
    <w:rsid w:val="00CF566A"/>
    <w:rsid w:val="00D5688A"/>
    <w:rsid w:val="00D954FE"/>
    <w:rsid w:val="00DF602B"/>
    <w:rsid w:val="00E00C1B"/>
    <w:rsid w:val="00E22BC3"/>
    <w:rsid w:val="00E30CE5"/>
    <w:rsid w:val="00E45E89"/>
    <w:rsid w:val="00E77CDA"/>
    <w:rsid w:val="00EF790F"/>
    <w:rsid w:val="00F51BB5"/>
    <w:rsid w:val="00FC67A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E22BC3"/>
  </w:style>
  <w:style w:type="character" w:customStyle="1" w:styleId="1">
    <w:name w:val="Основной шрифт абзаца1"/>
    <w:rsid w:val="00550844"/>
  </w:style>
  <w:style w:type="character" w:styleId="a3">
    <w:name w:val="Emphasis"/>
    <w:basedOn w:val="a0"/>
    <w:qFormat/>
    <w:rsid w:val="00032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</dc:creator>
  <cp:lastModifiedBy>Оля</cp:lastModifiedBy>
  <cp:revision>19</cp:revision>
  <cp:lastPrinted>2020-11-17T14:11:00Z</cp:lastPrinted>
  <dcterms:created xsi:type="dcterms:W3CDTF">2020-11-02T18:16:00Z</dcterms:created>
  <dcterms:modified xsi:type="dcterms:W3CDTF">2021-12-06T14:45:00Z</dcterms:modified>
</cp:coreProperties>
</file>